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47" w:rsidRPr="00C85103" w:rsidRDefault="00ED3B47" w:rsidP="00ED3B47">
      <w:pPr>
        <w:widowControl/>
        <w:overflowPunct/>
        <w:adjustRightInd/>
        <w:jc w:val="center"/>
        <w:textAlignment w:val="auto"/>
        <w:rPr>
          <w:rFonts w:asciiTheme="majorEastAsia" w:eastAsiaTheme="majorEastAsia" w:hAnsiTheme="majorEastAsia"/>
          <w:b/>
          <w:sz w:val="32"/>
        </w:rPr>
      </w:pPr>
      <w:bookmarkStart w:id="0" w:name="_GoBack"/>
      <w:bookmarkEnd w:id="0"/>
      <w:r w:rsidRPr="00C85103">
        <w:rPr>
          <w:rFonts w:asciiTheme="majorEastAsia" w:eastAsiaTheme="majorEastAsia" w:hAnsiTheme="majorEastAsia" w:hint="eastAsia"/>
          <w:b/>
          <w:sz w:val="32"/>
        </w:rPr>
        <w:t>ぐりんぐりん古賀</w:t>
      </w:r>
      <w:r>
        <w:rPr>
          <w:rFonts w:asciiTheme="majorEastAsia" w:eastAsiaTheme="majorEastAsia" w:hAnsiTheme="majorEastAsia" w:hint="eastAsia"/>
          <w:b/>
          <w:sz w:val="32"/>
        </w:rPr>
        <w:t xml:space="preserve">　</w:t>
      </w:r>
      <w:r w:rsidRPr="00C85103">
        <w:rPr>
          <w:rFonts w:asciiTheme="majorEastAsia" w:eastAsiaTheme="majorEastAsia" w:hAnsiTheme="majorEastAsia" w:hint="eastAsia"/>
          <w:b/>
          <w:sz w:val="32"/>
        </w:rPr>
        <w:t>平成29年度事業を募集します！</w:t>
      </w:r>
      <w:r w:rsidR="0068554B" w:rsidRPr="00C85103">
        <w:rPr>
          <w:rFonts w:asciiTheme="majorEastAsia" w:eastAsiaTheme="majorEastAsia" w:hAnsiTheme="majorEastAsia"/>
          <w:b/>
          <w:sz w:val="32"/>
        </w:rPr>
        <w:t xml:space="preserve"> </w:t>
      </w:r>
    </w:p>
    <w:p w:rsidR="00ED3B47" w:rsidRPr="00C85103" w:rsidRDefault="00ED3B47" w:rsidP="00ED3B47">
      <w:pPr>
        <w:widowControl/>
        <w:overflowPunct/>
        <w:adjustRightInd/>
        <w:jc w:val="center"/>
        <w:textAlignment w:val="auto"/>
        <w:rPr>
          <w:rFonts w:asciiTheme="majorEastAsia" w:eastAsiaTheme="majorEastAsia" w:hAnsiTheme="maj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9944"/>
      </w:tblGrid>
      <w:tr w:rsidR="00ED3B47" w:rsidTr="00ED3B47">
        <w:tc>
          <w:tcPr>
            <w:tcW w:w="9944" w:type="dxa"/>
            <w:shd w:val="clear" w:color="auto" w:fill="008000"/>
          </w:tcPr>
          <w:p w:rsidR="00ED3B47" w:rsidRPr="00ED3B47" w:rsidRDefault="00ED3B47" w:rsidP="00ED3B47">
            <w:pPr>
              <w:widowControl/>
              <w:overflowPunct/>
              <w:adjustRightInd/>
              <w:jc w:val="left"/>
              <w:textAlignment w:val="auto"/>
              <w:rPr>
                <w:rFonts w:ascii="ＭＳ ゴシック" w:eastAsia="ＭＳ ゴシック" w:hAnsi="ＭＳ ゴシック"/>
                <w:b/>
                <w:color w:val="FFFFFF" w:themeColor="background1"/>
                <w:sz w:val="22"/>
              </w:rPr>
            </w:pPr>
            <w:r w:rsidRPr="00ED3B47">
              <w:rPr>
                <w:rFonts w:ascii="ＭＳ ゴシック" w:eastAsia="ＭＳ ゴシック" w:hAnsi="ＭＳ ゴシック" w:hint="eastAsia"/>
                <w:b/>
                <w:color w:val="FFFFFF" w:themeColor="background1"/>
                <w:sz w:val="22"/>
              </w:rPr>
              <w:t>１．概要</w:t>
            </w:r>
          </w:p>
        </w:tc>
      </w:tr>
    </w:tbl>
    <w:p w:rsidR="00ED3B47" w:rsidRPr="00B75F1D" w:rsidRDefault="00ED3B47" w:rsidP="00241C4B">
      <w:pPr>
        <w:widowControl/>
        <w:overflowPunct/>
        <w:adjustRightInd/>
        <w:jc w:val="left"/>
        <w:textAlignment w:val="auto"/>
        <w:rPr>
          <w:rFonts w:ascii="ＭＳ ゴシック" w:eastAsia="ＭＳ ゴシック" w:hAnsi="ＭＳ ゴシック"/>
          <w:color w:val="auto"/>
          <w:sz w:val="22"/>
        </w:rPr>
      </w:pPr>
      <w:r w:rsidRPr="00B75F1D">
        <w:rPr>
          <w:rFonts w:ascii="ＭＳ ゴシック" w:eastAsia="ＭＳ ゴシック" w:hAnsi="ＭＳ ゴシック" w:hint="eastAsia"/>
          <w:color w:val="auto"/>
          <w:sz w:val="22"/>
        </w:rPr>
        <w:t>「ぐりんぐりん古賀」の会員に広く環境保全活動に関する企画を募集し、古賀市と「ぐりんぐりん古賀」の強みを活かして</w:t>
      </w:r>
      <w:r w:rsidR="005C7857">
        <w:rPr>
          <w:rFonts w:ascii="ＭＳ ゴシック" w:eastAsia="ＭＳ ゴシック" w:hAnsi="ＭＳ ゴシック" w:hint="eastAsia"/>
          <w:color w:val="auto"/>
          <w:sz w:val="22"/>
        </w:rPr>
        <w:t>共働</w:t>
      </w:r>
      <w:r w:rsidRPr="00B75F1D">
        <w:rPr>
          <w:rFonts w:ascii="ＭＳ ゴシック" w:eastAsia="ＭＳ ゴシック" w:hAnsi="ＭＳ ゴシック" w:hint="eastAsia"/>
          <w:color w:val="auto"/>
          <w:sz w:val="22"/>
        </w:rPr>
        <w:t>で実施する事業の提案を古賀市へ行います。</w:t>
      </w:r>
    </w:p>
    <w:p w:rsidR="00ED3B47" w:rsidRDefault="00ED3B47" w:rsidP="00ED3B47">
      <w:pPr>
        <w:widowControl/>
        <w:overflowPunct/>
        <w:adjustRightInd/>
        <w:jc w:val="left"/>
        <w:textAlignment w:val="auto"/>
        <w:rPr>
          <w:rFonts w:ascii="ＭＳ ゴシック" w:eastAsia="ＭＳ ゴシック" w:hAnsi="ＭＳ ゴシック"/>
          <w:sz w:val="22"/>
        </w:rPr>
      </w:pPr>
    </w:p>
    <w:p w:rsidR="00ED3B47" w:rsidRDefault="00ED3B47" w:rsidP="00ED3B47">
      <w:pPr>
        <w:widowControl/>
        <w:overflowPunct/>
        <w:adjustRightInd/>
        <w:jc w:val="left"/>
        <w:textAlignment w:val="auto"/>
        <w:rPr>
          <w:rFonts w:ascii="ＭＳ ゴシック" w:eastAsia="ＭＳ ゴシック" w:hAnsi="ＭＳ ゴシック"/>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9944"/>
      </w:tblGrid>
      <w:tr w:rsidR="00ED3B47" w:rsidTr="003E4E80">
        <w:tc>
          <w:tcPr>
            <w:tcW w:w="9944" w:type="dxa"/>
            <w:shd w:val="clear" w:color="auto" w:fill="008000"/>
          </w:tcPr>
          <w:p w:rsidR="00ED3B47" w:rsidRPr="00ED3B47" w:rsidRDefault="00ED3B47" w:rsidP="003E4E80">
            <w:pPr>
              <w:widowControl/>
              <w:overflowPunct/>
              <w:adjustRightInd/>
              <w:jc w:val="left"/>
              <w:textAlignment w:val="auto"/>
              <w:rPr>
                <w:rFonts w:ascii="ＭＳ ゴシック" w:eastAsia="ＭＳ ゴシック" w:hAnsi="ＭＳ ゴシック"/>
                <w:b/>
                <w:color w:val="FFFFFF" w:themeColor="background1"/>
                <w:sz w:val="22"/>
              </w:rPr>
            </w:pPr>
            <w:r w:rsidRPr="00ED3B47">
              <w:rPr>
                <w:rFonts w:ascii="ＭＳ ゴシック" w:eastAsia="ＭＳ ゴシック" w:hAnsi="ＭＳ ゴシック" w:hint="eastAsia"/>
                <w:b/>
                <w:color w:val="FFFFFF" w:themeColor="background1"/>
                <w:sz w:val="22"/>
              </w:rPr>
              <w:t>２．応募</w:t>
            </w:r>
            <w:r w:rsidR="00241C4B">
              <w:rPr>
                <w:rFonts w:ascii="ＭＳ ゴシック" w:eastAsia="ＭＳ ゴシック" w:hAnsi="ＭＳ ゴシック" w:hint="eastAsia"/>
                <w:b/>
                <w:color w:val="FFFFFF" w:themeColor="background1"/>
                <w:sz w:val="22"/>
              </w:rPr>
              <w:t>資格</w:t>
            </w:r>
          </w:p>
        </w:tc>
      </w:tr>
    </w:tbl>
    <w:p w:rsidR="00241C4B" w:rsidRPr="00B75F1D" w:rsidRDefault="00241C4B" w:rsidP="00ED3B47">
      <w:pPr>
        <w:widowControl/>
        <w:overflowPunct/>
        <w:adjustRightInd/>
        <w:jc w:val="left"/>
        <w:textAlignment w:val="auto"/>
        <w:rPr>
          <w:rFonts w:ascii="ＭＳ ゴシック" w:eastAsia="ＭＳ ゴシック" w:hAnsi="ＭＳ ゴシック"/>
          <w:color w:val="auto"/>
          <w:sz w:val="22"/>
        </w:rPr>
      </w:pPr>
      <w:r w:rsidRPr="00B75F1D">
        <w:rPr>
          <w:rFonts w:ascii="ＭＳ ゴシック" w:eastAsia="ＭＳ ゴシック" w:hAnsi="ＭＳ ゴシック" w:hint="eastAsia"/>
          <w:color w:val="auto"/>
          <w:sz w:val="22"/>
        </w:rPr>
        <w:t>下の①～③の事項を満たすことが資格となります。</w:t>
      </w:r>
    </w:p>
    <w:p w:rsidR="00ED3B47" w:rsidRPr="00B75F1D" w:rsidRDefault="00ED3B47" w:rsidP="00BC1E39">
      <w:pPr>
        <w:widowControl/>
        <w:overflowPunct/>
        <w:adjustRightInd/>
        <w:ind w:firstLineChars="100" w:firstLine="220"/>
        <w:jc w:val="left"/>
        <w:textAlignment w:val="auto"/>
        <w:rPr>
          <w:rFonts w:ascii="ＭＳ ゴシック" w:eastAsia="ＭＳ ゴシック" w:hAnsi="ＭＳ ゴシック"/>
          <w:color w:val="auto"/>
          <w:sz w:val="22"/>
        </w:rPr>
      </w:pPr>
      <w:r w:rsidRPr="00B75F1D">
        <w:rPr>
          <w:rFonts w:ascii="ＭＳ ゴシック" w:eastAsia="ＭＳ ゴシック" w:hAnsi="ＭＳ ゴシック" w:hint="eastAsia"/>
          <w:color w:val="auto"/>
          <w:sz w:val="22"/>
        </w:rPr>
        <w:t>①「ぐりんぐりん古賀」の会員である団体・個人であること</w:t>
      </w:r>
    </w:p>
    <w:p w:rsidR="002B33FF" w:rsidRPr="00B75F1D" w:rsidRDefault="002B33FF" w:rsidP="00BC1E39">
      <w:pPr>
        <w:widowControl/>
        <w:overflowPunct/>
        <w:adjustRightInd/>
        <w:ind w:leftChars="100" w:left="210"/>
        <w:jc w:val="left"/>
        <w:textAlignment w:val="auto"/>
        <w:rPr>
          <w:rFonts w:ascii="ＭＳ ゴシック" w:eastAsia="ＭＳ ゴシック" w:hAnsi="ＭＳ ゴシック"/>
          <w:color w:val="auto"/>
          <w:sz w:val="22"/>
        </w:rPr>
      </w:pPr>
      <w:r w:rsidRPr="00B75F1D">
        <w:rPr>
          <w:rFonts w:ascii="ＭＳ ゴシック" w:eastAsia="ＭＳ ゴシック" w:hAnsi="ＭＳ ゴシック" w:hint="eastAsia"/>
          <w:color w:val="auto"/>
          <w:sz w:val="22"/>
        </w:rPr>
        <w:t>②事業の遂行ができる能力又は実績があること</w:t>
      </w:r>
    </w:p>
    <w:p w:rsidR="002B33FF" w:rsidRPr="00B75F1D" w:rsidRDefault="002B33FF" w:rsidP="00BC1E39">
      <w:pPr>
        <w:widowControl/>
        <w:overflowPunct/>
        <w:adjustRightInd/>
        <w:ind w:firstLineChars="100" w:firstLine="220"/>
        <w:jc w:val="left"/>
        <w:textAlignment w:val="auto"/>
        <w:rPr>
          <w:rFonts w:ascii="ＭＳ ゴシック" w:eastAsia="ＭＳ ゴシック" w:hAnsi="ＭＳ ゴシック"/>
          <w:color w:val="auto"/>
          <w:sz w:val="22"/>
        </w:rPr>
      </w:pPr>
      <w:r w:rsidRPr="00B75F1D">
        <w:rPr>
          <w:rFonts w:ascii="ＭＳ ゴシック" w:eastAsia="ＭＳ ゴシック" w:hAnsi="ＭＳ ゴシック" w:hint="eastAsia"/>
          <w:color w:val="auto"/>
          <w:sz w:val="22"/>
        </w:rPr>
        <w:t>③事業の成果報告や会計報告ができること</w:t>
      </w:r>
    </w:p>
    <w:p w:rsidR="00346263" w:rsidRDefault="00346263" w:rsidP="00ED3B47">
      <w:pPr>
        <w:widowControl/>
        <w:overflowPunct/>
        <w:adjustRightInd/>
        <w:jc w:val="left"/>
        <w:textAlignment w:val="auto"/>
        <w:rPr>
          <w:rFonts w:ascii="ＭＳ ゴシック" w:eastAsia="ＭＳ ゴシック" w:hAnsi="ＭＳ ゴシック"/>
          <w:color w:val="auto"/>
          <w:sz w:val="22"/>
        </w:rPr>
      </w:pPr>
    </w:p>
    <w:p w:rsidR="00630005" w:rsidRDefault="00630005" w:rsidP="0068554B">
      <w:pPr>
        <w:widowControl/>
        <w:overflowPunct/>
        <w:adjustRightInd/>
        <w:jc w:val="left"/>
        <w:textAlignment w:val="auto"/>
        <w:rPr>
          <w:rFonts w:ascii="ＭＳ ゴシック" w:eastAsia="ＭＳ ゴシック" w:hAnsi="ＭＳ ゴシック"/>
          <w:color w:val="auto"/>
          <w:sz w:val="22"/>
        </w:rPr>
      </w:pPr>
      <w:r w:rsidRPr="00B75F1D">
        <w:rPr>
          <w:rFonts w:ascii="ＭＳ ゴシック" w:eastAsia="ＭＳ ゴシック" w:hAnsi="ＭＳ ゴシック" w:hint="eastAsia"/>
          <w:color w:val="auto"/>
          <w:sz w:val="22"/>
        </w:rPr>
        <w:t>※複数の会員での応募も可能です。</w:t>
      </w:r>
    </w:p>
    <w:p w:rsidR="00A612BC" w:rsidRDefault="00A612BC" w:rsidP="00ED3B47">
      <w:pPr>
        <w:widowControl/>
        <w:overflowPunct/>
        <w:adjustRightInd/>
        <w:ind w:left="220" w:hangingChars="100" w:hanging="220"/>
        <w:jc w:val="left"/>
        <w:textAlignment w:val="auto"/>
        <w:rPr>
          <w:rFonts w:ascii="ＭＳ ゴシック" w:eastAsia="ＭＳ ゴシック" w:hAnsi="ＭＳ ゴシック"/>
          <w:sz w:val="22"/>
        </w:rPr>
      </w:pPr>
    </w:p>
    <w:p w:rsidR="00B75F1D" w:rsidRDefault="00B75F1D" w:rsidP="00ED3B47">
      <w:pPr>
        <w:widowControl/>
        <w:overflowPunct/>
        <w:adjustRightInd/>
        <w:ind w:left="220" w:hangingChars="100" w:hanging="220"/>
        <w:jc w:val="left"/>
        <w:textAlignment w:val="auto"/>
        <w:rPr>
          <w:rFonts w:ascii="ＭＳ ゴシック" w:eastAsia="ＭＳ ゴシック" w:hAnsi="ＭＳ ゴシック"/>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9944"/>
      </w:tblGrid>
      <w:tr w:rsidR="00A612BC" w:rsidTr="003E4E80">
        <w:tc>
          <w:tcPr>
            <w:tcW w:w="9944" w:type="dxa"/>
            <w:shd w:val="clear" w:color="auto" w:fill="008000"/>
          </w:tcPr>
          <w:p w:rsidR="00A612BC" w:rsidRPr="00ED3B47" w:rsidRDefault="00A612BC" w:rsidP="003E4E80">
            <w:pPr>
              <w:widowControl/>
              <w:overflowPunct/>
              <w:adjustRightInd/>
              <w:jc w:val="left"/>
              <w:textAlignment w:val="auto"/>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３</w:t>
            </w:r>
            <w:r w:rsidRPr="00A612BC">
              <w:rPr>
                <w:rFonts w:ascii="ＭＳ ゴシック" w:eastAsia="ＭＳ ゴシック" w:hAnsi="ＭＳ ゴシック" w:hint="eastAsia"/>
                <w:b/>
                <w:color w:val="FFFFFF" w:themeColor="background1"/>
                <w:sz w:val="22"/>
              </w:rPr>
              <w:t>．</w:t>
            </w:r>
            <w:r w:rsidR="00497EAD">
              <w:rPr>
                <w:rFonts w:ascii="ＭＳ ゴシック" w:eastAsia="ＭＳ ゴシック" w:hAnsi="ＭＳ ゴシック" w:hint="eastAsia"/>
                <w:b/>
                <w:color w:val="FFFFFF" w:themeColor="background1"/>
                <w:sz w:val="22"/>
              </w:rPr>
              <w:t>応募</w:t>
            </w:r>
            <w:r w:rsidRPr="00A612BC">
              <w:rPr>
                <w:rFonts w:ascii="ＭＳ ゴシック" w:eastAsia="ＭＳ ゴシック" w:hAnsi="ＭＳ ゴシック" w:hint="eastAsia"/>
                <w:b/>
                <w:color w:val="FFFFFF" w:themeColor="background1"/>
                <w:sz w:val="22"/>
              </w:rPr>
              <w:t>できる事業</w:t>
            </w:r>
          </w:p>
        </w:tc>
      </w:tr>
    </w:tbl>
    <w:p w:rsidR="00A612BC" w:rsidRPr="00B75F1D" w:rsidRDefault="00A612BC" w:rsidP="00241C4B">
      <w:pPr>
        <w:widowControl/>
        <w:overflowPunct/>
        <w:adjustRightInd/>
        <w:jc w:val="left"/>
        <w:textAlignment w:val="auto"/>
        <w:rPr>
          <w:rFonts w:ascii="ＭＳ ゴシック" w:eastAsia="ＭＳ ゴシック" w:hAnsi="ＭＳ ゴシック"/>
          <w:color w:val="auto"/>
          <w:sz w:val="22"/>
        </w:rPr>
      </w:pPr>
      <w:r w:rsidRPr="00B75F1D">
        <w:rPr>
          <w:rFonts w:ascii="ＭＳ ゴシック" w:eastAsia="ＭＳ ゴシック" w:hAnsi="ＭＳ ゴシック" w:hint="eastAsia"/>
          <w:color w:val="auto"/>
          <w:sz w:val="22"/>
        </w:rPr>
        <w:t>古賀市と「ぐりんぐりん古賀」が別々に取り組むよりも、一緒に取り組むことで</w:t>
      </w:r>
      <w:r w:rsidR="00241C4B" w:rsidRPr="00B75F1D">
        <w:rPr>
          <w:rFonts w:ascii="ＭＳ ゴシック" w:eastAsia="ＭＳ ゴシック" w:hAnsi="ＭＳ ゴシック" w:hint="eastAsia"/>
          <w:color w:val="auto"/>
          <w:sz w:val="22"/>
        </w:rPr>
        <w:t>市全体の環境保全につながり、環境面での課題解決を図る事業</w:t>
      </w:r>
      <w:r w:rsidR="00B75F1D" w:rsidRPr="00B75F1D">
        <w:rPr>
          <w:rFonts w:ascii="ＭＳ ゴシック" w:eastAsia="ＭＳ ゴシック" w:hAnsi="ＭＳ ゴシック" w:hint="eastAsia"/>
          <w:color w:val="auto"/>
          <w:sz w:val="22"/>
        </w:rPr>
        <w:t>（第2次古賀市環境基本計画Ｐ.45環境目標を参照）</w:t>
      </w:r>
      <w:r w:rsidR="00241C4B" w:rsidRPr="00B75F1D">
        <w:rPr>
          <w:rFonts w:ascii="ＭＳ ゴシック" w:eastAsia="ＭＳ ゴシック" w:hAnsi="ＭＳ ゴシック" w:hint="eastAsia"/>
          <w:color w:val="auto"/>
          <w:sz w:val="22"/>
        </w:rPr>
        <w:t>で、下の①から</w:t>
      </w:r>
      <w:r w:rsidR="00281801" w:rsidRPr="008F3318">
        <w:rPr>
          <w:rFonts w:ascii="ＭＳ ゴシック" w:eastAsia="ＭＳ ゴシック" w:hAnsi="ＭＳ ゴシック" w:hint="eastAsia"/>
          <w:color w:val="auto"/>
          <w:sz w:val="22"/>
        </w:rPr>
        <w:t>⑤</w:t>
      </w:r>
      <w:r w:rsidR="00241C4B" w:rsidRPr="00B75F1D">
        <w:rPr>
          <w:rFonts w:ascii="ＭＳ ゴシック" w:eastAsia="ＭＳ ゴシック" w:hAnsi="ＭＳ ゴシック" w:hint="eastAsia"/>
          <w:color w:val="auto"/>
          <w:sz w:val="22"/>
        </w:rPr>
        <w:t>の事項を満たす事業です。</w:t>
      </w:r>
    </w:p>
    <w:p w:rsidR="00241C4B" w:rsidRPr="00B75F1D" w:rsidRDefault="00241C4B" w:rsidP="00BC1E39">
      <w:pPr>
        <w:widowControl/>
        <w:overflowPunct/>
        <w:adjustRightInd/>
        <w:ind w:leftChars="100" w:left="210"/>
        <w:jc w:val="left"/>
        <w:textAlignment w:val="auto"/>
        <w:rPr>
          <w:rFonts w:ascii="ＭＳ ゴシック" w:eastAsia="ＭＳ ゴシック" w:hAnsi="ＭＳ ゴシック"/>
          <w:color w:val="auto"/>
          <w:sz w:val="22"/>
        </w:rPr>
      </w:pPr>
      <w:r w:rsidRPr="00B75F1D">
        <w:rPr>
          <w:rFonts w:ascii="ＭＳ ゴシック" w:eastAsia="ＭＳ ゴシック" w:hAnsi="ＭＳ ゴシック" w:hint="eastAsia"/>
          <w:color w:val="auto"/>
          <w:sz w:val="22"/>
        </w:rPr>
        <w:t>①公益性が高い事業で、市と</w:t>
      </w:r>
      <w:r w:rsidR="005C7857">
        <w:rPr>
          <w:rFonts w:ascii="ＭＳ ゴシック" w:eastAsia="ＭＳ ゴシック" w:hAnsi="ＭＳ ゴシック" w:hint="eastAsia"/>
          <w:color w:val="auto"/>
          <w:sz w:val="22"/>
        </w:rPr>
        <w:t>共働</w:t>
      </w:r>
      <w:r w:rsidRPr="00B75F1D">
        <w:rPr>
          <w:rFonts w:ascii="ＭＳ ゴシック" w:eastAsia="ＭＳ ゴシック" w:hAnsi="ＭＳ ゴシック" w:hint="eastAsia"/>
          <w:color w:val="auto"/>
          <w:sz w:val="22"/>
        </w:rPr>
        <w:t>で取り組む必要性があるもの</w:t>
      </w:r>
    </w:p>
    <w:p w:rsidR="00241C4B" w:rsidRPr="00B75F1D" w:rsidRDefault="00241C4B" w:rsidP="00BC1E39">
      <w:pPr>
        <w:widowControl/>
        <w:overflowPunct/>
        <w:adjustRightInd/>
        <w:ind w:leftChars="100" w:left="210"/>
        <w:jc w:val="left"/>
        <w:textAlignment w:val="auto"/>
        <w:rPr>
          <w:rFonts w:ascii="ＭＳ ゴシック" w:eastAsia="ＭＳ ゴシック" w:hAnsi="ＭＳ ゴシック"/>
          <w:color w:val="auto"/>
          <w:sz w:val="22"/>
        </w:rPr>
      </w:pPr>
      <w:r w:rsidRPr="00B75F1D">
        <w:rPr>
          <w:rFonts w:ascii="ＭＳ ゴシック" w:eastAsia="ＭＳ ゴシック" w:hAnsi="ＭＳ ゴシック" w:hint="eastAsia"/>
          <w:color w:val="auto"/>
          <w:sz w:val="22"/>
        </w:rPr>
        <w:t>②市民に対し、具体的な効果・成果が期待できるもの</w:t>
      </w:r>
    </w:p>
    <w:p w:rsidR="00241C4B" w:rsidRPr="00B75F1D" w:rsidRDefault="00241C4B" w:rsidP="00BC1E39">
      <w:pPr>
        <w:widowControl/>
        <w:overflowPunct/>
        <w:adjustRightInd/>
        <w:ind w:leftChars="100" w:left="210"/>
        <w:jc w:val="left"/>
        <w:textAlignment w:val="auto"/>
        <w:rPr>
          <w:rFonts w:ascii="ＭＳ ゴシック" w:eastAsia="ＭＳ ゴシック" w:hAnsi="ＭＳ ゴシック"/>
          <w:color w:val="auto"/>
          <w:sz w:val="22"/>
        </w:rPr>
      </w:pPr>
      <w:r w:rsidRPr="00B75F1D">
        <w:rPr>
          <w:rFonts w:ascii="ＭＳ ゴシック" w:eastAsia="ＭＳ ゴシック" w:hAnsi="ＭＳ ゴシック" w:hint="eastAsia"/>
          <w:color w:val="auto"/>
          <w:sz w:val="22"/>
        </w:rPr>
        <w:t>③</w:t>
      </w:r>
      <w:r w:rsidR="005C7857">
        <w:rPr>
          <w:rFonts w:ascii="ＭＳ ゴシック" w:eastAsia="ＭＳ ゴシック" w:hAnsi="ＭＳ ゴシック" w:hint="eastAsia"/>
          <w:color w:val="auto"/>
          <w:sz w:val="22"/>
        </w:rPr>
        <w:t>共働</w:t>
      </w:r>
      <w:r w:rsidRPr="00B75F1D">
        <w:rPr>
          <w:rFonts w:ascii="ＭＳ ゴシック" w:eastAsia="ＭＳ ゴシック" w:hAnsi="ＭＳ ゴシック" w:hint="eastAsia"/>
          <w:color w:val="auto"/>
          <w:sz w:val="22"/>
        </w:rPr>
        <w:t>の役割分担が明確かつ妥当で、相乗効果が高まるもの</w:t>
      </w:r>
    </w:p>
    <w:p w:rsidR="00241C4B" w:rsidRPr="00B75F1D" w:rsidRDefault="00241C4B" w:rsidP="00BC1E39">
      <w:pPr>
        <w:widowControl/>
        <w:overflowPunct/>
        <w:adjustRightInd/>
        <w:ind w:leftChars="100" w:left="210"/>
        <w:jc w:val="left"/>
        <w:textAlignment w:val="auto"/>
        <w:rPr>
          <w:rFonts w:ascii="ＭＳ ゴシック" w:eastAsia="ＭＳ ゴシック" w:hAnsi="ＭＳ ゴシック"/>
          <w:color w:val="auto"/>
          <w:sz w:val="22"/>
        </w:rPr>
      </w:pPr>
      <w:r w:rsidRPr="00B75F1D">
        <w:rPr>
          <w:rFonts w:ascii="ＭＳ ゴシック" w:eastAsia="ＭＳ ゴシック" w:hAnsi="ＭＳ ゴシック" w:hint="eastAsia"/>
          <w:color w:val="auto"/>
          <w:sz w:val="22"/>
        </w:rPr>
        <w:t>④課題解決に向けた新たな視点が取り込まれていること</w:t>
      </w:r>
    </w:p>
    <w:p w:rsidR="00241C4B" w:rsidRPr="00B75F1D" w:rsidRDefault="00B75F1D" w:rsidP="00BC1E39">
      <w:pPr>
        <w:widowControl/>
        <w:overflowPunct/>
        <w:adjustRightInd/>
        <w:ind w:leftChars="100" w:left="210"/>
        <w:jc w:val="left"/>
        <w:textAlignment w:val="auto"/>
        <w:rPr>
          <w:rFonts w:ascii="ＭＳ ゴシック" w:eastAsia="ＭＳ ゴシック" w:hAnsi="ＭＳ ゴシック"/>
          <w:color w:val="auto"/>
          <w:sz w:val="22"/>
        </w:rPr>
      </w:pPr>
      <w:r>
        <w:rPr>
          <w:rFonts w:ascii="ＭＳ ゴシック" w:eastAsia="ＭＳ ゴシック" w:hAnsi="ＭＳ ゴシック" w:hint="eastAsia"/>
          <w:color w:val="auto"/>
          <w:sz w:val="22"/>
        </w:rPr>
        <w:t>⑤</w:t>
      </w:r>
      <w:r w:rsidR="00241C4B" w:rsidRPr="00B75F1D">
        <w:rPr>
          <w:rFonts w:ascii="ＭＳ ゴシック" w:eastAsia="ＭＳ ゴシック" w:hAnsi="ＭＳ ゴシック" w:hint="eastAsia"/>
          <w:color w:val="auto"/>
          <w:sz w:val="22"/>
        </w:rPr>
        <w:t>予算の見積もり等が適正であること</w:t>
      </w:r>
    </w:p>
    <w:p w:rsidR="00241C4B" w:rsidRDefault="00241C4B" w:rsidP="00241C4B">
      <w:pPr>
        <w:widowControl/>
        <w:overflowPunct/>
        <w:adjustRightInd/>
        <w:ind w:left="220" w:hangingChars="100" w:hanging="220"/>
        <w:jc w:val="left"/>
        <w:textAlignment w:val="auto"/>
        <w:rPr>
          <w:rFonts w:ascii="ＭＳ ゴシック" w:eastAsia="ＭＳ ゴシック" w:hAnsi="ＭＳ ゴシック"/>
          <w:sz w:val="22"/>
        </w:rPr>
      </w:pPr>
    </w:p>
    <w:p w:rsidR="00630005" w:rsidRPr="00241C4B" w:rsidRDefault="00630005" w:rsidP="00630005">
      <w:pPr>
        <w:widowControl/>
        <w:overflowPunct/>
        <w:adjustRightInd/>
        <w:ind w:left="220" w:hangingChars="100" w:hanging="220"/>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w:t>
      </w:r>
      <w:r w:rsidRPr="00241C4B">
        <w:rPr>
          <w:rFonts w:ascii="ＭＳ ゴシック" w:eastAsia="ＭＳ ゴシック" w:hAnsi="ＭＳ ゴシック" w:hint="eastAsia"/>
          <w:sz w:val="22"/>
        </w:rPr>
        <w:t>対象外とするもの</w:t>
      </w:r>
    </w:p>
    <w:p w:rsidR="00630005" w:rsidRDefault="00630005" w:rsidP="00630005">
      <w:pPr>
        <w:widowControl/>
        <w:overflowPunct/>
        <w:adjustRightInd/>
        <w:ind w:left="220" w:hangingChars="100" w:hanging="220"/>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w:t>
      </w:r>
      <w:r w:rsidRPr="00241C4B">
        <w:rPr>
          <w:rFonts w:ascii="ＭＳ ゴシック" w:eastAsia="ＭＳ ゴシック" w:hAnsi="ＭＳ ゴシック" w:hint="eastAsia"/>
          <w:sz w:val="22"/>
        </w:rPr>
        <w:t>特定の個人や団体のみが利益を受ける事業</w:t>
      </w:r>
    </w:p>
    <w:p w:rsidR="00630005" w:rsidRPr="00241C4B" w:rsidRDefault="00630005" w:rsidP="00630005">
      <w:pPr>
        <w:widowControl/>
        <w:overflowPunct/>
        <w:adjustRightInd/>
        <w:ind w:left="220" w:hangingChars="100" w:hanging="220"/>
        <w:jc w:val="left"/>
        <w:textAlignment w:val="auto"/>
        <w:rPr>
          <w:rFonts w:ascii="ＭＳ ゴシック" w:eastAsia="ＭＳ ゴシック" w:hAnsi="ＭＳ ゴシック"/>
          <w:sz w:val="22"/>
        </w:rPr>
      </w:pPr>
      <w:r w:rsidRPr="00241C4B">
        <w:rPr>
          <w:rFonts w:ascii="ＭＳ ゴシック" w:eastAsia="ＭＳ ゴシック" w:hAnsi="ＭＳ ゴシック"/>
          <w:sz w:val="22"/>
        </w:rPr>
        <w:t></w:t>
      </w:r>
      <w:r w:rsidRPr="00241C4B">
        <w:rPr>
          <w:rFonts w:ascii="ＭＳ ゴシック" w:eastAsia="ＭＳ ゴシック" w:hAnsi="ＭＳ ゴシック" w:hint="eastAsia"/>
          <w:sz w:val="22"/>
        </w:rPr>
        <w:t>学術的な研究や調査のみを目的とした事業</w:t>
      </w:r>
    </w:p>
    <w:p w:rsidR="00630005" w:rsidRDefault="00630005" w:rsidP="00630005">
      <w:pPr>
        <w:widowControl/>
        <w:overflowPunct/>
        <w:adjustRightInd/>
        <w:ind w:left="220" w:hangingChars="100" w:hanging="220"/>
        <w:jc w:val="left"/>
        <w:textAlignment w:val="auto"/>
        <w:rPr>
          <w:rFonts w:ascii="ＭＳ ゴシック" w:eastAsia="ＭＳ ゴシック" w:hAnsi="ＭＳ ゴシック"/>
          <w:sz w:val="22"/>
        </w:rPr>
      </w:pPr>
      <w:r w:rsidRPr="00241C4B">
        <w:rPr>
          <w:rFonts w:ascii="ＭＳ ゴシック" w:eastAsia="ＭＳ ゴシック" w:hAnsi="ＭＳ ゴシック"/>
          <w:sz w:val="22"/>
        </w:rPr>
        <w:t></w:t>
      </w:r>
      <w:r>
        <w:rPr>
          <w:rFonts w:ascii="ＭＳ ゴシック" w:eastAsia="ＭＳ ゴシック" w:hAnsi="ＭＳ ゴシック" w:hint="eastAsia"/>
          <w:sz w:val="22"/>
        </w:rPr>
        <w:t>「ぐりんぐりん古賀」会員</w:t>
      </w:r>
      <w:r w:rsidRPr="00241C4B">
        <w:rPr>
          <w:rFonts w:ascii="ＭＳ ゴシック" w:eastAsia="ＭＳ ゴシック" w:hAnsi="ＭＳ ゴシック" w:hint="eastAsia"/>
          <w:sz w:val="22"/>
        </w:rPr>
        <w:t>の交流行事等の親睦会的なイベント事業</w:t>
      </w:r>
    </w:p>
    <w:p w:rsidR="00630005" w:rsidRDefault="00630005" w:rsidP="00630005">
      <w:pPr>
        <w:widowControl/>
        <w:overflowPunct/>
        <w:adjustRightInd/>
        <w:jc w:val="left"/>
        <w:textAlignment w:val="auto"/>
        <w:rPr>
          <w:rFonts w:ascii="ＭＳ ゴシック" w:eastAsia="ＭＳ ゴシック" w:hAnsi="ＭＳ ゴシック"/>
          <w:sz w:val="22"/>
        </w:rPr>
      </w:pPr>
      <w:r w:rsidRPr="00241C4B">
        <w:rPr>
          <w:rFonts w:ascii="ＭＳ ゴシック" w:eastAsia="ＭＳ ゴシック" w:hAnsi="ＭＳ ゴシック"/>
          <w:sz w:val="22"/>
        </w:rPr>
        <w:t></w:t>
      </w:r>
      <w:r w:rsidRPr="00241C4B">
        <w:rPr>
          <w:rFonts w:ascii="ＭＳ ゴシック" w:eastAsia="ＭＳ ゴシック" w:hAnsi="ＭＳ ゴシック" w:hint="eastAsia"/>
          <w:sz w:val="22"/>
        </w:rPr>
        <w:t>営利を目的とした事業</w:t>
      </w:r>
    </w:p>
    <w:p w:rsidR="00630005" w:rsidRDefault="00630005" w:rsidP="00630005">
      <w:pPr>
        <w:widowControl/>
        <w:overflowPunct/>
        <w:adjustRightInd/>
        <w:ind w:left="220" w:hangingChars="100" w:hanging="220"/>
        <w:jc w:val="left"/>
        <w:textAlignment w:val="auto"/>
        <w:rPr>
          <w:rFonts w:ascii="ＭＳ ゴシック" w:eastAsia="ＭＳ ゴシック" w:hAnsi="ＭＳ ゴシック"/>
          <w:sz w:val="22"/>
        </w:rPr>
      </w:pPr>
      <w:r w:rsidRPr="00241C4B">
        <w:rPr>
          <w:rFonts w:ascii="ＭＳ ゴシック" w:eastAsia="ＭＳ ゴシック" w:hAnsi="ＭＳ ゴシック"/>
          <w:sz w:val="22"/>
        </w:rPr>
        <w:t></w:t>
      </w:r>
      <w:r w:rsidRPr="00241C4B">
        <w:rPr>
          <w:rFonts w:ascii="ＭＳ ゴシック" w:eastAsia="ＭＳ ゴシック" w:hAnsi="ＭＳ ゴシック" w:hint="eastAsia"/>
          <w:sz w:val="22"/>
        </w:rPr>
        <w:t>宗教活動または政治活動を目的とした事業</w:t>
      </w:r>
    </w:p>
    <w:p w:rsidR="00630005" w:rsidRDefault="00630005" w:rsidP="00630005">
      <w:pPr>
        <w:widowControl/>
        <w:overflowPunct/>
        <w:adjustRightInd/>
        <w:ind w:left="220" w:hangingChars="100" w:hanging="220"/>
        <w:jc w:val="left"/>
        <w:textAlignment w:val="auto"/>
        <w:rPr>
          <w:rFonts w:ascii="ＭＳ ゴシック" w:eastAsia="ＭＳ ゴシック" w:hAnsi="ＭＳ ゴシック"/>
          <w:sz w:val="22"/>
        </w:rPr>
      </w:pPr>
      <w:r w:rsidRPr="00241C4B">
        <w:rPr>
          <w:rFonts w:ascii="ＭＳ ゴシック" w:eastAsia="ＭＳ ゴシック" w:hAnsi="ＭＳ ゴシック"/>
          <w:sz w:val="22"/>
        </w:rPr>
        <w:t></w:t>
      </w:r>
      <w:r w:rsidRPr="00241C4B">
        <w:rPr>
          <w:rFonts w:ascii="ＭＳ ゴシック" w:eastAsia="ＭＳ ゴシック" w:hAnsi="ＭＳ ゴシック" w:hint="eastAsia"/>
          <w:sz w:val="22"/>
        </w:rPr>
        <w:t>法令，条例等に違反する事業</w:t>
      </w:r>
    </w:p>
    <w:p w:rsidR="00B75F1D" w:rsidRDefault="00B75F1D">
      <w:pPr>
        <w:widowControl/>
        <w:overflowPunct/>
        <w:adjustRightInd/>
        <w:jc w:val="left"/>
        <w:textAlignment w:val="auto"/>
        <w:rPr>
          <w:rFonts w:ascii="ＭＳ ゴシック" w:eastAsia="ＭＳ ゴシック" w:hAnsi="ＭＳ ゴシック"/>
          <w:sz w:val="22"/>
        </w:rPr>
      </w:pPr>
      <w:r>
        <w:rPr>
          <w:rFonts w:ascii="ＭＳ ゴシック" w:eastAsia="ＭＳ ゴシック" w:hAnsi="ＭＳ ゴシック"/>
          <w:sz w:val="22"/>
        </w:rPr>
        <w:br w:type="page"/>
      </w:r>
    </w:p>
    <w:tbl>
      <w:tblPr>
        <w:tblStyle w:val="a3"/>
        <w:tblW w:w="0" w:type="auto"/>
        <w:tblInd w:w="220" w:type="dxa"/>
        <w:tblLook w:val="04A0" w:firstRow="1" w:lastRow="0" w:firstColumn="1" w:lastColumn="0" w:noHBand="0" w:noVBand="1"/>
      </w:tblPr>
      <w:tblGrid>
        <w:gridCol w:w="9742"/>
      </w:tblGrid>
      <w:tr w:rsidR="00B75F1D" w:rsidTr="00B75F1D">
        <w:tc>
          <w:tcPr>
            <w:tcW w:w="9742" w:type="dxa"/>
          </w:tcPr>
          <w:p w:rsidR="00B75F1D" w:rsidRDefault="00630005" w:rsidP="00241C4B">
            <w:pPr>
              <w:widowControl/>
              <w:overflowPunct/>
              <w:adjustRightInd/>
              <w:jc w:val="left"/>
              <w:textAlignment w:val="auto"/>
              <w:rPr>
                <w:rFonts w:asciiTheme="majorEastAsia" w:eastAsiaTheme="majorEastAsia" w:hAnsiTheme="majorEastAsia"/>
              </w:rPr>
            </w:pPr>
            <w:r>
              <w:rPr>
                <w:rFonts w:ascii="ＭＳ ゴシック" w:eastAsia="ＭＳ ゴシック" w:hAnsi="ＭＳ ゴシック" w:hint="eastAsia"/>
                <w:sz w:val="22"/>
              </w:rPr>
              <w:lastRenderedPageBreak/>
              <w:t>【参考】</w:t>
            </w:r>
            <w:r w:rsidR="00B75F1D">
              <w:rPr>
                <w:rFonts w:asciiTheme="majorEastAsia" w:eastAsiaTheme="majorEastAsia" w:hAnsiTheme="majorEastAsia" w:hint="eastAsia"/>
              </w:rPr>
              <w:t>第2次古賀市環境基本計画（P.45）</w:t>
            </w:r>
          </w:p>
          <w:p w:rsidR="00630005" w:rsidRDefault="00630005" w:rsidP="00241C4B">
            <w:pPr>
              <w:widowControl/>
              <w:overflowPunct/>
              <w:adjustRightInd/>
              <w:jc w:val="left"/>
              <w:textAlignment w:val="auto"/>
              <w:rPr>
                <w:rFonts w:asciiTheme="majorEastAsia" w:eastAsiaTheme="majorEastAsia" w:hAnsiTheme="majorEastAsia"/>
              </w:rPr>
            </w:pPr>
          </w:p>
          <w:p w:rsidR="00B75F1D" w:rsidRDefault="00B75F1D" w:rsidP="00241C4B">
            <w:pPr>
              <w:widowControl/>
              <w:overflowPunct/>
              <w:adjustRightInd/>
              <w:jc w:val="left"/>
              <w:textAlignment w:val="auto"/>
              <w:rPr>
                <w:rFonts w:asciiTheme="majorEastAsia" w:eastAsiaTheme="majorEastAsia" w:hAnsiTheme="majorEastAsia"/>
              </w:rPr>
            </w:pPr>
            <w:r w:rsidRPr="00D7738B">
              <w:rPr>
                <w:rFonts w:asciiTheme="majorEastAsia" w:eastAsiaTheme="majorEastAsia" w:hAnsiTheme="majorEastAsia" w:hint="eastAsia"/>
              </w:rPr>
              <w:t>古賀市のめざす環境像を実現するため、</w:t>
            </w:r>
            <w:r>
              <w:rPr>
                <w:rFonts w:asciiTheme="majorEastAsia" w:eastAsiaTheme="majorEastAsia" w:hAnsiTheme="majorEastAsia" w:hint="eastAsia"/>
              </w:rPr>
              <w:t>6</w:t>
            </w:r>
            <w:r w:rsidRPr="00D7738B">
              <w:rPr>
                <w:rFonts w:asciiTheme="majorEastAsia" w:eastAsiaTheme="majorEastAsia" w:hAnsiTheme="majorEastAsia" w:hint="eastAsia"/>
              </w:rPr>
              <w:t>つの環境分野ごとに環境目標を設定し、取り組みます。</w:t>
            </w:r>
          </w:p>
          <w:tbl>
            <w:tblPr>
              <w:tblStyle w:val="a3"/>
              <w:tblW w:w="0" w:type="auto"/>
              <w:tblLook w:val="04A0" w:firstRow="1" w:lastRow="0" w:firstColumn="1" w:lastColumn="0" w:noHBand="0" w:noVBand="1"/>
            </w:tblPr>
            <w:tblGrid>
              <w:gridCol w:w="1980"/>
              <w:gridCol w:w="6491"/>
            </w:tblGrid>
            <w:tr w:rsidR="00B75F1D" w:rsidTr="003E4E80">
              <w:tc>
                <w:tcPr>
                  <w:tcW w:w="1980" w:type="dxa"/>
                  <w:shd w:val="clear" w:color="auto" w:fill="D9D9D9" w:themeFill="background1" w:themeFillShade="D9"/>
                </w:tcPr>
                <w:p w:rsidR="00B75F1D" w:rsidRDefault="00B75F1D" w:rsidP="003E4E80">
                  <w:pPr>
                    <w:jc w:val="center"/>
                    <w:rPr>
                      <w:rFonts w:asciiTheme="majorEastAsia" w:eastAsiaTheme="majorEastAsia" w:hAnsiTheme="majorEastAsia"/>
                    </w:rPr>
                  </w:pPr>
                  <w:r w:rsidRPr="00D7738B">
                    <w:rPr>
                      <w:rFonts w:asciiTheme="majorEastAsia" w:eastAsiaTheme="majorEastAsia" w:hAnsiTheme="majorEastAsia" w:hint="eastAsia"/>
                    </w:rPr>
                    <w:t>環境分野</w:t>
                  </w:r>
                </w:p>
              </w:tc>
              <w:tc>
                <w:tcPr>
                  <w:tcW w:w="6491" w:type="dxa"/>
                  <w:shd w:val="clear" w:color="auto" w:fill="D9D9D9" w:themeFill="background1" w:themeFillShade="D9"/>
                </w:tcPr>
                <w:p w:rsidR="00B75F1D" w:rsidRDefault="00B75F1D" w:rsidP="003E4E80">
                  <w:pPr>
                    <w:jc w:val="center"/>
                    <w:rPr>
                      <w:rFonts w:asciiTheme="majorEastAsia" w:eastAsiaTheme="majorEastAsia" w:hAnsiTheme="majorEastAsia"/>
                    </w:rPr>
                  </w:pPr>
                  <w:r w:rsidRPr="00D7738B">
                    <w:rPr>
                      <w:rFonts w:asciiTheme="majorEastAsia" w:eastAsiaTheme="majorEastAsia" w:hAnsiTheme="majorEastAsia" w:hint="eastAsia"/>
                    </w:rPr>
                    <w:t>環境目標</w:t>
                  </w:r>
                </w:p>
              </w:tc>
            </w:tr>
            <w:tr w:rsidR="00B75F1D" w:rsidTr="003E4E80">
              <w:tc>
                <w:tcPr>
                  <w:tcW w:w="1980" w:type="dxa"/>
                </w:tcPr>
                <w:p w:rsidR="00B75F1D" w:rsidRDefault="00B75F1D" w:rsidP="003E4E80">
                  <w:pPr>
                    <w:jc w:val="center"/>
                    <w:rPr>
                      <w:rFonts w:asciiTheme="majorEastAsia" w:eastAsiaTheme="majorEastAsia" w:hAnsiTheme="majorEastAsia"/>
                    </w:rPr>
                  </w:pPr>
                  <w:r w:rsidRPr="00D7738B">
                    <w:rPr>
                      <w:rFonts w:asciiTheme="majorEastAsia" w:eastAsiaTheme="majorEastAsia" w:hAnsiTheme="majorEastAsia" w:hint="eastAsia"/>
                    </w:rPr>
                    <w:t>自然環境</w:t>
                  </w:r>
                </w:p>
              </w:tc>
              <w:tc>
                <w:tcPr>
                  <w:tcW w:w="6491" w:type="dxa"/>
                </w:tcPr>
                <w:p w:rsidR="00B75F1D" w:rsidRPr="00D7738B" w:rsidRDefault="00B75F1D" w:rsidP="003E4E80">
                  <w:pPr>
                    <w:rPr>
                      <w:rFonts w:asciiTheme="majorEastAsia" w:eastAsiaTheme="majorEastAsia" w:hAnsiTheme="majorEastAsia"/>
                    </w:rPr>
                  </w:pPr>
                  <w:r w:rsidRPr="00D7738B">
                    <w:rPr>
                      <w:rFonts w:asciiTheme="majorEastAsia" w:eastAsiaTheme="majorEastAsia" w:hAnsiTheme="majorEastAsia" w:hint="eastAsia"/>
                    </w:rPr>
                    <w:t>●人と自然との「共生」</w:t>
                  </w:r>
                </w:p>
                <w:p w:rsidR="00B75F1D" w:rsidRDefault="00B75F1D" w:rsidP="003E4E80">
                  <w:pPr>
                    <w:ind w:firstLineChars="100" w:firstLine="210"/>
                    <w:rPr>
                      <w:rFonts w:asciiTheme="majorEastAsia" w:eastAsiaTheme="majorEastAsia" w:hAnsiTheme="majorEastAsia"/>
                    </w:rPr>
                  </w:pPr>
                  <w:r w:rsidRPr="00D7738B">
                    <w:rPr>
                      <w:rFonts w:asciiTheme="majorEastAsia" w:eastAsiaTheme="majorEastAsia" w:hAnsiTheme="majorEastAsia" w:hint="eastAsia"/>
                    </w:rPr>
                    <w:t>人と自然が共生するまちをめざします。</w:t>
                  </w:r>
                </w:p>
              </w:tc>
            </w:tr>
            <w:tr w:rsidR="00B75F1D" w:rsidTr="003E4E80">
              <w:tc>
                <w:tcPr>
                  <w:tcW w:w="1980" w:type="dxa"/>
                </w:tcPr>
                <w:p w:rsidR="00B75F1D" w:rsidRPr="00D7738B" w:rsidRDefault="00B75F1D" w:rsidP="003E4E80">
                  <w:pPr>
                    <w:jc w:val="center"/>
                    <w:rPr>
                      <w:rFonts w:asciiTheme="majorEastAsia" w:eastAsiaTheme="majorEastAsia" w:hAnsiTheme="majorEastAsia"/>
                    </w:rPr>
                  </w:pPr>
                  <w:r w:rsidRPr="00D7738B">
                    <w:rPr>
                      <w:rFonts w:asciiTheme="majorEastAsia" w:eastAsiaTheme="majorEastAsia" w:hAnsiTheme="majorEastAsia" w:hint="eastAsia"/>
                    </w:rPr>
                    <w:t>生活環境</w:t>
                  </w:r>
                </w:p>
              </w:tc>
              <w:tc>
                <w:tcPr>
                  <w:tcW w:w="6491" w:type="dxa"/>
                </w:tcPr>
                <w:p w:rsidR="00B75F1D" w:rsidRPr="00D7738B" w:rsidRDefault="00B75F1D" w:rsidP="003E4E80">
                  <w:pPr>
                    <w:rPr>
                      <w:rFonts w:asciiTheme="majorEastAsia" w:eastAsiaTheme="majorEastAsia" w:hAnsiTheme="majorEastAsia"/>
                    </w:rPr>
                  </w:pPr>
                  <w:r w:rsidRPr="00D7738B">
                    <w:rPr>
                      <w:rFonts w:asciiTheme="majorEastAsia" w:eastAsiaTheme="majorEastAsia" w:hAnsiTheme="majorEastAsia" w:hint="eastAsia"/>
                    </w:rPr>
                    <w:t>●「快適」で「安全」な住環境の確保</w:t>
                  </w:r>
                </w:p>
                <w:p w:rsidR="00B75F1D" w:rsidRPr="00D7738B" w:rsidRDefault="00B75F1D" w:rsidP="003E4E80">
                  <w:pPr>
                    <w:ind w:firstLineChars="100" w:firstLine="210"/>
                    <w:rPr>
                      <w:rFonts w:asciiTheme="majorEastAsia" w:eastAsiaTheme="majorEastAsia" w:hAnsiTheme="majorEastAsia"/>
                    </w:rPr>
                  </w:pPr>
                  <w:r w:rsidRPr="00D7738B">
                    <w:rPr>
                      <w:rFonts w:asciiTheme="majorEastAsia" w:eastAsiaTheme="majorEastAsia" w:hAnsiTheme="majorEastAsia" w:hint="eastAsia"/>
                    </w:rPr>
                    <w:t>環境への負荷を減らし、快適で安全安心なまちをめざします。</w:t>
                  </w:r>
                </w:p>
              </w:tc>
            </w:tr>
            <w:tr w:rsidR="00B75F1D" w:rsidTr="003E4E80">
              <w:tc>
                <w:tcPr>
                  <w:tcW w:w="1980" w:type="dxa"/>
                </w:tcPr>
                <w:p w:rsidR="00B75F1D" w:rsidRPr="00D7738B" w:rsidRDefault="00B75F1D" w:rsidP="003E4E80">
                  <w:pPr>
                    <w:jc w:val="center"/>
                    <w:rPr>
                      <w:rFonts w:asciiTheme="majorEastAsia" w:eastAsiaTheme="majorEastAsia" w:hAnsiTheme="majorEastAsia"/>
                    </w:rPr>
                  </w:pPr>
                  <w:r w:rsidRPr="00D7738B">
                    <w:rPr>
                      <w:rFonts w:asciiTheme="majorEastAsia" w:eastAsiaTheme="majorEastAsia" w:hAnsiTheme="majorEastAsia" w:hint="eastAsia"/>
                    </w:rPr>
                    <w:t>都市環境</w:t>
                  </w:r>
                </w:p>
              </w:tc>
              <w:tc>
                <w:tcPr>
                  <w:tcW w:w="6491" w:type="dxa"/>
                </w:tcPr>
                <w:p w:rsidR="00B75F1D" w:rsidRPr="00D7738B" w:rsidRDefault="00B75F1D" w:rsidP="003E4E80">
                  <w:pPr>
                    <w:rPr>
                      <w:rFonts w:asciiTheme="majorEastAsia" w:eastAsiaTheme="majorEastAsia" w:hAnsiTheme="majorEastAsia"/>
                    </w:rPr>
                  </w:pPr>
                  <w:r w:rsidRPr="00D7738B">
                    <w:rPr>
                      <w:rFonts w:asciiTheme="majorEastAsia" w:eastAsiaTheme="majorEastAsia" w:hAnsiTheme="majorEastAsia" w:hint="eastAsia"/>
                    </w:rPr>
                    <w:t>●緑・歴史・風景の「調和」</w:t>
                  </w:r>
                </w:p>
                <w:p w:rsidR="00B75F1D" w:rsidRPr="00D7738B" w:rsidRDefault="00B75F1D" w:rsidP="003E4E80">
                  <w:pPr>
                    <w:ind w:firstLineChars="100" w:firstLine="210"/>
                    <w:rPr>
                      <w:rFonts w:asciiTheme="majorEastAsia" w:eastAsiaTheme="majorEastAsia" w:hAnsiTheme="majorEastAsia"/>
                    </w:rPr>
                  </w:pPr>
                  <w:r w:rsidRPr="00D7738B">
                    <w:rPr>
                      <w:rFonts w:asciiTheme="majorEastAsia" w:eastAsiaTheme="majorEastAsia" w:hAnsiTheme="majorEastAsia" w:hint="eastAsia"/>
                    </w:rPr>
                    <w:t>緑や歴史、風景が調和したまちをめざします。</w:t>
                  </w:r>
                </w:p>
              </w:tc>
            </w:tr>
            <w:tr w:rsidR="00B75F1D" w:rsidRPr="00F54F01" w:rsidTr="003E4E80">
              <w:tc>
                <w:tcPr>
                  <w:tcW w:w="1980" w:type="dxa"/>
                </w:tcPr>
                <w:p w:rsidR="00B75F1D" w:rsidRPr="00D7738B" w:rsidRDefault="00B75F1D" w:rsidP="003E4E80">
                  <w:pPr>
                    <w:jc w:val="center"/>
                    <w:rPr>
                      <w:rFonts w:asciiTheme="majorEastAsia" w:eastAsiaTheme="majorEastAsia" w:hAnsiTheme="majorEastAsia"/>
                    </w:rPr>
                  </w:pPr>
                  <w:r w:rsidRPr="00D7738B">
                    <w:rPr>
                      <w:rFonts w:asciiTheme="majorEastAsia" w:eastAsiaTheme="majorEastAsia" w:hAnsiTheme="majorEastAsia" w:hint="eastAsia"/>
                    </w:rPr>
                    <w:t>地球環境</w:t>
                  </w:r>
                </w:p>
              </w:tc>
              <w:tc>
                <w:tcPr>
                  <w:tcW w:w="6491" w:type="dxa"/>
                </w:tcPr>
                <w:p w:rsidR="00B75F1D" w:rsidRPr="00D7738B" w:rsidRDefault="00B75F1D" w:rsidP="003E4E80">
                  <w:pPr>
                    <w:rPr>
                      <w:rFonts w:asciiTheme="majorEastAsia" w:eastAsiaTheme="majorEastAsia" w:hAnsiTheme="majorEastAsia"/>
                    </w:rPr>
                  </w:pPr>
                  <w:r w:rsidRPr="00D7738B">
                    <w:rPr>
                      <w:rFonts w:asciiTheme="majorEastAsia" w:eastAsiaTheme="majorEastAsia" w:hAnsiTheme="majorEastAsia" w:hint="eastAsia"/>
                    </w:rPr>
                    <w:t>●「低炭素」社会の構築</w:t>
                  </w:r>
                </w:p>
                <w:p w:rsidR="00B75F1D" w:rsidRPr="00D7738B" w:rsidRDefault="00B75F1D" w:rsidP="003E4E80">
                  <w:pPr>
                    <w:ind w:firstLineChars="100" w:firstLine="210"/>
                    <w:rPr>
                      <w:rFonts w:asciiTheme="majorEastAsia" w:eastAsiaTheme="majorEastAsia" w:hAnsiTheme="majorEastAsia"/>
                    </w:rPr>
                  </w:pPr>
                  <w:r w:rsidRPr="00D7738B">
                    <w:rPr>
                      <w:rFonts w:asciiTheme="majorEastAsia" w:eastAsiaTheme="majorEastAsia" w:hAnsiTheme="majorEastAsia" w:hint="eastAsia"/>
                    </w:rPr>
                    <w:t>省エネルギーの推進、再生可能エネルギーの導入などを進め、地球温暖化対策を推進する低炭素型のまちをめざします。</w:t>
                  </w:r>
                </w:p>
              </w:tc>
            </w:tr>
            <w:tr w:rsidR="00B75F1D" w:rsidRPr="00F54F01" w:rsidTr="003E4E80">
              <w:tc>
                <w:tcPr>
                  <w:tcW w:w="1980" w:type="dxa"/>
                </w:tcPr>
                <w:p w:rsidR="00B75F1D" w:rsidRPr="00D7738B" w:rsidRDefault="00B75F1D" w:rsidP="003E4E80">
                  <w:pPr>
                    <w:jc w:val="center"/>
                    <w:rPr>
                      <w:rFonts w:asciiTheme="majorEastAsia" w:eastAsiaTheme="majorEastAsia" w:hAnsiTheme="majorEastAsia"/>
                    </w:rPr>
                  </w:pPr>
                  <w:r w:rsidRPr="00D7738B">
                    <w:rPr>
                      <w:rFonts w:asciiTheme="majorEastAsia" w:eastAsiaTheme="majorEastAsia" w:hAnsiTheme="majorEastAsia" w:hint="eastAsia"/>
                    </w:rPr>
                    <w:t>資源循環</w:t>
                  </w:r>
                </w:p>
              </w:tc>
              <w:tc>
                <w:tcPr>
                  <w:tcW w:w="6491" w:type="dxa"/>
                </w:tcPr>
                <w:p w:rsidR="00B75F1D" w:rsidRPr="00D7738B" w:rsidRDefault="00B75F1D" w:rsidP="003E4E80">
                  <w:pPr>
                    <w:rPr>
                      <w:rFonts w:asciiTheme="majorEastAsia" w:eastAsiaTheme="majorEastAsia" w:hAnsiTheme="majorEastAsia"/>
                    </w:rPr>
                  </w:pPr>
                  <w:r w:rsidRPr="00D7738B">
                    <w:rPr>
                      <w:rFonts w:asciiTheme="majorEastAsia" w:eastAsiaTheme="majorEastAsia" w:hAnsiTheme="majorEastAsia" w:hint="eastAsia"/>
                    </w:rPr>
                    <w:t>●「循環」型社会の構築</w:t>
                  </w:r>
                </w:p>
                <w:p w:rsidR="00B75F1D" w:rsidRPr="00D7738B" w:rsidRDefault="00B75F1D" w:rsidP="003E4E80">
                  <w:pPr>
                    <w:ind w:firstLineChars="100" w:firstLine="210"/>
                    <w:rPr>
                      <w:rFonts w:asciiTheme="majorEastAsia" w:eastAsiaTheme="majorEastAsia" w:hAnsiTheme="majorEastAsia"/>
                    </w:rPr>
                  </w:pPr>
                  <w:r w:rsidRPr="00D7738B">
                    <w:rPr>
                      <w:rFonts w:asciiTheme="majorEastAsia" w:eastAsiaTheme="majorEastAsia" w:hAnsiTheme="majorEastAsia" w:hint="eastAsia"/>
                    </w:rPr>
                    <w:t>ごみの減量、資源の循環を進め、循環型のまちをめざします。</w:t>
                  </w:r>
                </w:p>
              </w:tc>
            </w:tr>
            <w:tr w:rsidR="00B75F1D" w:rsidRPr="00F54F01" w:rsidTr="003E4E80">
              <w:tc>
                <w:tcPr>
                  <w:tcW w:w="1980" w:type="dxa"/>
                </w:tcPr>
                <w:p w:rsidR="00B75F1D" w:rsidRPr="00D7738B" w:rsidRDefault="00B75F1D" w:rsidP="003E4E80">
                  <w:pPr>
                    <w:jc w:val="center"/>
                    <w:rPr>
                      <w:rFonts w:asciiTheme="majorEastAsia" w:eastAsiaTheme="majorEastAsia" w:hAnsiTheme="majorEastAsia"/>
                    </w:rPr>
                  </w:pPr>
                  <w:r w:rsidRPr="00D7738B">
                    <w:rPr>
                      <w:rFonts w:asciiTheme="majorEastAsia" w:eastAsiaTheme="majorEastAsia" w:hAnsiTheme="majorEastAsia" w:hint="eastAsia"/>
                    </w:rPr>
                    <w:t>環境意識と行動</w:t>
                  </w:r>
                </w:p>
              </w:tc>
              <w:tc>
                <w:tcPr>
                  <w:tcW w:w="6491" w:type="dxa"/>
                </w:tcPr>
                <w:p w:rsidR="00B75F1D" w:rsidRPr="00D7738B" w:rsidRDefault="00B75F1D" w:rsidP="003E4E80">
                  <w:pPr>
                    <w:rPr>
                      <w:rFonts w:asciiTheme="majorEastAsia" w:eastAsiaTheme="majorEastAsia" w:hAnsiTheme="majorEastAsia"/>
                    </w:rPr>
                  </w:pPr>
                  <w:r w:rsidRPr="00D7738B">
                    <w:rPr>
                      <w:rFonts w:asciiTheme="majorEastAsia" w:eastAsiaTheme="majorEastAsia" w:hAnsiTheme="majorEastAsia" w:hint="eastAsia"/>
                    </w:rPr>
                    <w:t>●「共働」の環の拡大</w:t>
                  </w:r>
                </w:p>
                <w:p w:rsidR="00B75F1D" w:rsidRPr="00D7738B" w:rsidRDefault="00B75F1D" w:rsidP="003E4E80">
                  <w:pPr>
                    <w:ind w:firstLineChars="100" w:firstLine="210"/>
                    <w:rPr>
                      <w:rFonts w:asciiTheme="majorEastAsia" w:eastAsiaTheme="majorEastAsia" w:hAnsiTheme="majorEastAsia"/>
                    </w:rPr>
                  </w:pPr>
                  <w:r w:rsidRPr="00D7738B">
                    <w:rPr>
                      <w:rFonts w:asciiTheme="majorEastAsia" w:eastAsiaTheme="majorEastAsia" w:hAnsiTheme="majorEastAsia" w:hint="eastAsia"/>
                    </w:rPr>
                    <w:t>自ら行動し、みんなで協力してよりよいまちをめざします。</w:t>
                  </w:r>
                </w:p>
              </w:tc>
            </w:tr>
          </w:tbl>
          <w:p w:rsidR="00B75F1D" w:rsidRPr="00B75F1D" w:rsidRDefault="00B75F1D" w:rsidP="00241C4B">
            <w:pPr>
              <w:widowControl/>
              <w:overflowPunct/>
              <w:adjustRightInd/>
              <w:jc w:val="left"/>
              <w:textAlignment w:val="auto"/>
              <w:rPr>
                <w:rFonts w:ascii="ＭＳ ゴシック" w:eastAsia="ＭＳ ゴシック" w:hAnsi="ＭＳ ゴシック"/>
                <w:sz w:val="22"/>
              </w:rPr>
            </w:pPr>
          </w:p>
          <w:p w:rsidR="00B75F1D" w:rsidRDefault="00B75F1D" w:rsidP="00241C4B">
            <w:pPr>
              <w:widowControl/>
              <w:overflowPunct/>
              <w:adjustRightInd/>
              <w:jc w:val="left"/>
              <w:textAlignment w:val="auto"/>
              <w:rPr>
                <w:rFonts w:ascii="ＭＳ ゴシック" w:eastAsia="ＭＳ ゴシック" w:hAnsi="ＭＳ ゴシック"/>
                <w:sz w:val="22"/>
              </w:rPr>
            </w:pPr>
          </w:p>
        </w:tc>
      </w:tr>
    </w:tbl>
    <w:p w:rsidR="00241C4B" w:rsidRDefault="00241C4B" w:rsidP="00241C4B">
      <w:pPr>
        <w:widowControl/>
        <w:overflowPunct/>
        <w:adjustRightInd/>
        <w:ind w:left="220" w:hangingChars="100" w:hanging="220"/>
        <w:jc w:val="left"/>
        <w:textAlignment w:val="auto"/>
        <w:rPr>
          <w:rFonts w:ascii="ＭＳ ゴシック" w:eastAsia="ＭＳ ゴシック" w:hAnsi="ＭＳ ゴシック"/>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9944"/>
      </w:tblGrid>
      <w:tr w:rsidR="00497EAD" w:rsidTr="003E4E80">
        <w:tc>
          <w:tcPr>
            <w:tcW w:w="9944" w:type="dxa"/>
            <w:shd w:val="clear" w:color="auto" w:fill="008000"/>
          </w:tcPr>
          <w:p w:rsidR="00497EAD" w:rsidRPr="00ED3B47" w:rsidRDefault="00497EAD" w:rsidP="003E4E80">
            <w:pPr>
              <w:widowControl/>
              <w:overflowPunct/>
              <w:adjustRightInd/>
              <w:jc w:val="left"/>
              <w:textAlignment w:val="auto"/>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４．募集期間</w:t>
            </w:r>
          </w:p>
        </w:tc>
      </w:tr>
    </w:tbl>
    <w:p w:rsidR="00497EAD" w:rsidRDefault="00497EAD" w:rsidP="00241C4B">
      <w:pPr>
        <w:widowControl/>
        <w:overflowPunct/>
        <w:adjustRightInd/>
        <w:ind w:left="220" w:hangingChars="100" w:hanging="220"/>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平成28年9月</w:t>
      </w:r>
      <w:r w:rsidR="008F3318">
        <w:rPr>
          <w:rFonts w:ascii="ＭＳ ゴシック" w:eastAsia="ＭＳ ゴシック" w:hAnsi="ＭＳ ゴシック" w:hint="eastAsia"/>
          <w:sz w:val="22"/>
        </w:rPr>
        <w:t>14日（水</w:t>
      </w:r>
      <w:r>
        <w:rPr>
          <w:rFonts w:ascii="ＭＳ ゴシック" w:eastAsia="ＭＳ ゴシック" w:hAnsi="ＭＳ ゴシック" w:hint="eastAsia"/>
          <w:sz w:val="22"/>
        </w:rPr>
        <w:t>）～平成28年</w:t>
      </w:r>
      <w:r w:rsidR="005B5DB8">
        <w:rPr>
          <w:rFonts w:ascii="ＭＳ ゴシック" w:eastAsia="ＭＳ ゴシック" w:hAnsi="ＭＳ ゴシック" w:hint="eastAsia"/>
          <w:sz w:val="22"/>
        </w:rPr>
        <w:t>10月7日（金</w:t>
      </w:r>
      <w:r>
        <w:rPr>
          <w:rFonts w:ascii="ＭＳ ゴシック" w:eastAsia="ＭＳ ゴシック" w:hAnsi="ＭＳ ゴシック" w:hint="eastAsia"/>
          <w:sz w:val="22"/>
        </w:rPr>
        <w:t>）</w:t>
      </w:r>
    </w:p>
    <w:p w:rsidR="00497EAD" w:rsidRPr="00241C4B" w:rsidRDefault="00497EAD" w:rsidP="00241C4B">
      <w:pPr>
        <w:widowControl/>
        <w:overflowPunct/>
        <w:adjustRightInd/>
        <w:ind w:left="220" w:hangingChars="100" w:hanging="220"/>
        <w:jc w:val="left"/>
        <w:textAlignment w:val="auto"/>
        <w:rPr>
          <w:rFonts w:ascii="ＭＳ ゴシック" w:eastAsia="ＭＳ ゴシック" w:hAnsi="ＭＳ ゴシック"/>
          <w:sz w:val="22"/>
        </w:rPr>
      </w:pPr>
    </w:p>
    <w:p w:rsidR="00241C4B" w:rsidRDefault="00241C4B" w:rsidP="00ED3B47">
      <w:pPr>
        <w:widowControl/>
        <w:overflowPunct/>
        <w:adjustRightInd/>
        <w:ind w:left="220" w:hangingChars="100" w:hanging="220"/>
        <w:jc w:val="left"/>
        <w:textAlignment w:val="auto"/>
        <w:rPr>
          <w:rFonts w:ascii="ＭＳ ゴシック" w:eastAsia="ＭＳ ゴシック" w:hAnsi="ＭＳ ゴシック"/>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9944"/>
      </w:tblGrid>
      <w:tr w:rsidR="00B75F1D" w:rsidTr="003E4E80">
        <w:tc>
          <w:tcPr>
            <w:tcW w:w="9944" w:type="dxa"/>
            <w:shd w:val="clear" w:color="auto" w:fill="008000"/>
          </w:tcPr>
          <w:p w:rsidR="00B75F1D" w:rsidRPr="00ED3B47" w:rsidRDefault="00497EAD" w:rsidP="003E4E80">
            <w:pPr>
              <w:widowControl/>
              <w:overflowPunct/>
              <w:adjustRightInd/>
              <w:jc w:val="left"/>
              <w:textAlignment w:val="auto"/>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５</w:t>
            </w:r>
            <w:r w:rsidR="00B75F1D">
              <w:rPr>
                <w:rFonts w:ascii="ＭＳ ゴシック" w:eastAsia="ＭＳ ゴシック" w:hAnsi="ＭＳ ゴシック" w:hint="eastAsia"/>
                <w:b/>
                <w:color w:val="FFFFFF" w:themeColor="background1"/>
                <w:sz w:val="22"/>
              </w:rPr>
              <w:t>．事業期間</w:t>
            </w:r>
          </w:p>
        </w:tc>
      </w:tr>
    </w:tbl>
    <w:p w:rsidR="00497EAD" w:rsidRDefault="00DE666A" w:rsidP="00DE666A">
      <w:pPr>
        <w:widowControl/>
        <w:overflowPunct/>
        <w:adjustRightInd/>
        <w:ind w:left="220" w:hangingChars="100" w:hanging="220"/>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事業期間は、</w:t>
      </w:r>
      <w:r w:rsidR="005B5DB8">
        <w:rPr>
          <w:rFonts w:ascii="ＭＳ ゴシック" w:eastAsia="ＭＳ ゴシック" w:hAnsi="ＭＳ ゴシック" w:hint="eastAsia"/>
          <w:sz w:val="22"/>
        </w:rPr>
        <w:t>原則</w:t>
      </w:r>
      <w:r w:rsidR="00326B61">
        <w:rPr>
          <w:rFonts w:ascii="ＭＳ ゴシック" w:eastAsia="ＭＳ ゴシック" w:hAnsi="ＭＳ ゴシック" w:hint="eastAsia"/>
          <w:sz w:val="22"/>
        </w:rPr>
        <w:t>下記の期間とします。</w:t>
      </w:r>
    </w:p>
    <w:p w:rsidR="00DE666A" w:rsidRPr="00DE666A" w:rsidRDefault="00DE666A" w:rsidP="00497EAD">
      <w:pPr>
        <w:widowControl/>
        <w:overflowPunct/>
        <w:adjustRightInd/>
        <w:ind w:left="221" w:hangingChars="100" w:hanging="221"/>
        <w:jc w:val="left"/>
        <w:textAlignment w:val="auto"/>
        <w:rPr>
          <w:rFonts w:ascii="ＭＳ ゴシック" w:eastAsia="ＭＳ ゴシック" w:hAnsi="ＭＳ ゴシック"/>
          <w:b/>
          <w:sz w:val="22"/>
        </w:rPr>
      </w:pPr>
      <w:r>
        <w:rPr>
          <w:rFonts w:ascii="ＭＳ ゴシック" w:eastAsia="ＭＳ ゴシック" w:hAnsi="ＭＳ ゴシック" w:hint="eastAsia"/>
          <w:b/>
          <w:sz w:val="22"/>
          <w:shd w:val="pct15" w:color="auto" w:fill="FFFFFF"/>
        </w:rPr>
        <w:t>平成29年総会終了後～平成29年3月31日まで</w:t>
      </w:r>
    </w:p>
    <w:p w:rsidR="00B75F1D" w:rsidRDefault="00B75F1D" w:rsidP="00ED3B47">
      <w:pPr>
        <w:widowControl/>
        <w:overflowPunct/>
        <w:adjustRightInd/>
        <w:ind w:left="220" w:hangingChars="100" w:hanging="220"/>
        <w:jc w:val="left"/>
        <w:textAlignment w:val="auto"/>
        <w:rPr>
          <w:rFonts w:ascii="ＭＳ ゴシック" w:eastAsia="ＭＳ ゴシック" w:hAnsi="ＭＳ ゴシック"/>
          <w:sz w:val="22"/>
        </w:rPr>
      </w:pPr>
    </w:p>
    <w:p w:rsidR="00B75F1D" w:rsidRDefault="00B75F1D" w:rsidP="00ED3B47">
      <w:pPr>
        <w:widowControl/>
        <w:overflowPunct/>
        <w:adjustRightInd/>
        <w:ind w:left="220" w:hangingChars="100" w:hanging="220"/>
        <w:jc w:val="left"/>
        <w:textAlignment w:val="auto"/>
        <w:rPr>
          <w:rFonts w:ascii="ＭＳ ゴシック" w:eastAsia="ＭＳ ゴシック" w:hAnsi="ＭＳ ゴシック"/>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9944"/>
      </w:tblGrid>
      <w:tr w:rsidR="00DE666A" w:rsidTr="003E4E80">
        <w:tc>
          <w:tcPr>
            <w:tcW w:w="9944" w:type="dxa"/>
            <w:shd w:val="clear" w:color="auto" w:fill="008000"/>
          </w:tcPr>
          <w:p w:rsidR="00DE666A" w:rsidRPr="00ED3B47" w:rsidRDefault="00497EAD" w:rsidP="003E4E80">
            <w:pPr>
              <w:widowControl/>
              <w:overflowPunct/>
              <w:adjustRightInd/>
              <w:jc w:val="left"/>
              <w:textAlignment w:val="auto"/>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６</w:t>
            </w:r>
            <w:r w:rsidR="00DE666A">
              <w:rPr>
                <w:rFonts w:ascii="ＭＳ ゴシック" w:eastAsia="ＭＳ ゴシック" w:hAnsi="ＭＳ ゴシック" w:hint="eastAsia"/>
                <w:b/>
                <w:color w:val="FFFFFF" w:themeColor="background1"/>
                <w:sz w:val="22"/>
              </w:rPr>
              <w:t>．</w:t>
            </w:r>
            <w:r w:rsidR="00BC1E39">
              <w:rPr>
                <w:rFonts w:ascii="ＭＳ ゴシック" w:eastAsia="ＭＳ ゴシック" w:hAnsi="ＭＳ ゴシック" w:hint="eastAsia"/>
                <w:b/>
                <w:color w:val="FFFFFF" w:themeColor="background1"/>
                <w:sz w:val="22"/>
              </w:rPr>
              <w:t>事業の</w:t>
            </w:r>
            <w:r>
              <w:rPr>
                <w:rFonts w:ascii="ＭＳ ゴシック" w:eastAsia="ＭＳ ゴシック" w:hAnsi="ＭＳ ゴシック" w:hint="eastAsia"/>
                <w:b/>
                <w:color w:val="FFFFFF" w:themeColor="background1"/>
                <w:sz w:val="22"/>
              </w:rPr>
              <w:t>応募</w:t>
            </w:r>
          </w:p>
        </w:tc>
      </w:tr>
    </w:tbl>
    <w:p w:rsidR="00BC1E39" w:rsidRDefault="00497EAD" w:rsidP="00ED3B47">
      <w:pPr>
        <w:widowControl/>
        <w:overflowPunct/>
        <w:adjustRightInd/>
        <w:ind w:left="220" w:hangingChars="100" w:hanging="220"/>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応募</w:t>
      </w:r>
      <w:r w:rsidR="00BC1E39">
        <w:rPr>
          <w:rFonts w:ascii="ＭＳ ゴシック" w:eastAsia="ＭＳ ゴシック" w:hAnsi="ＭＳ ゴシック" w:hint="eastAsia"/>
          <w:sz w:val="22"/>
        </w:rPr>
        <w:t>は、</w:t>
      </w:r>
      <w:r w:rsidR="00BC1E39" w:rsidRPr="00B75F1D">
        <w:rPr>
          <w:rFonts w:ascii="ＭＳ ゴシック" w:eastAsia="ＭＳ ゴシック" w:hAnsi="ＭＳ ゴシック" w:hint="eastAsia"/>
          <w:color w:val="auto"/>
          <w:sz w:val="22"/>
        </w:rPr>
        <w:t>下の</w:t>
      </w:r>
      <w:r w:rsidR="00BC1E39">
        <w:rPr>
          <w:rFonts w:ascii="ＭＳ ゴシック" w:eastAsia="ＭＳ ゴシック" w:hAnsi="ＭＳ ゴシック" w:hint="eastAsia"/>
          <w:color w:val="auto"/>
          <w:sz w:val="22"/>
        </w:rPr>
        <w:t>①②</w:t>
      </w:r>
      <w:r w:rsidR="005B3EB6">
        <w:rPr>
          <w:rFonts w:ascii="ＭＳ ゴシック" w:eastAsia="ＭＳ ゴシック" w:hAnsi="ＭＳ ゴシック" w:hint="eastAsia"/>
          <w:color w:val="auto"/>
          <w:sz w:val="22"/>
        </w:rPr>
        <w:t>に</w:t>
      </w:r>
      <w:r w:rsidR="005B3EB6" w:rsidRPr="008F3318">
        <w:rPr>
          <w:rFonts w:ascii="ＭＳ ゴシック" w:eastAsia="ＭＳ ゴシック" w:hAnsi="ＭＳ ゴシック" w:hint="eastAsia"/>
          <w:color w:val="auto"/>
          <w:sz w:val="22"/>
        </w:rPr>
        <w:t>記入の上、持参又はE-mail、Faxにて事務局までご提出ください</w:t>
      </w:r>
      <w:r w:rsidR="00BC1E39" w:rsidRPr="008F3318">
        <w:rPr>
          <w:rFonts w:ascii="ＭＳ ゴシック" w:eastAsia="ＭＳ ゴシック" w:hAnsi="ＭＳ ゴシック" w:hint="eastAsia"/>
          <w:color w:val="auto"/>
          <w:sz w:val="22"/>
        </w:rPr>
        <w:t>。</w:t>
      </w:r>
    </w:p>
    <w:p w:rsidR="00DE666A" w:rsidRDefault="00BC1E39" w:rsidP="00BC1E39">
      <w:pPr>
        <w:widowControl/>
        <w:overflowPunct/>
        <w:adjustRightInd/>
        <w:ind w:leftChars="100" w:left="210"/>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①</w:t>
      </w:r>
      <w:r w:rsidR="00DE666A">
        <w:rPr>
          <w:rFonts w:ascii="ＭＳ ゴシック" w:eastAsia="ＭＳ ゴシック" w:hAnsi="ＭＳ ゴシック" w:hint="eastAsia"/>
          <w:sz w:val="22"/>
        </w:rPr>
        <w:t>事業企画書</w:t>
      </w:r>
      <w:r>
        <w:rPr>
          <w:rFonts w:ascii="ＭＳ ゴシック" w:eastAsia="ＭＳ ゴシック" w:hAnsi="ＭＳ ゴシック" w:hint="eastAsia"/>
          <w:sz w:val="22"/>
        </w:rPr>
        <w:t>（様式1）</w:t>
      </w:r>
    </w:p>
    <w:p w:rsidR="00DE666A" w:rsidRDefault="00BC1E39" w:rsidP="00BC1E39">
      <w:pPr>
        <w:widowControl/>
        <w:overflowPunct/>
        <w:adjustRightInd/>
        <w:ind w:leftChars="100" w:left="210"/>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②</w:t>
      </w:r>
      <w:r w:rsidR="00DE666A">
        <w:rPr>
          <w:rFonts w:ascii="ＭＳ ゴシック" w:eastAsia="ＭＳ ゴシック" w:hAnsi="ＭＳ ゴシック" w:hint="eastAsia"/>
          <w:sz w:val="22"/>
        </w:rPr>
        <w:t>収支予算書</w:t>
      </w:r>
      <w:r>
        <w:rPr>
          <w:rFonts w:ascii="ＭＳ ゴシック" w:eastAsia="ＭＳ ゴシック" w:hAnsi="ＭＳ ゴシック" w:hint="eastAsia"/>
          <w:sz w:val="22"/>
        </w:rPr>
        <w:t>（様式2）</w:t>
      </w:r>
    </w:p>
    <w:p w:rsidR="00DE666A" w:rsidRDefault="00DE666A" w:rsidP="00ED3B47">
      <w:pPr>
        <w:widowControl/>
        <w:overflowPunct/>
        <w:adjustRightInd/>
        <w:ind w:left="220" w:hangingChars="100" w:hanging="220"/>
        <w:jc w:val="left"/>
        <w:textAlignment w:val="auto"/>
        <w:rPr>
          <w:rFonts w:ascii="ＭＳ ゴシック" w:eastAsia="ＭＳ ゴシック" w:hAnsi="ＭＳ ゴシック"/>
          <w:sz w:val="22"/>
        </w:rPr>
      </w:pPr>
    </w:p>
    <w:p w:rsidR="00630005" w:rsidRDefault="00630005" w:rsidP="00630005">
      <w:pPr>
        <w:widowControl/>
        <w:overflowPunct/>
        <w:adjustRightInd/>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※収支予算書の作成について</w:t>
      </w:r>
    </w:p>
    <w:p w:rsidR="00630005" w:rsidRDefault="00630005" w:rsidP="005B5DB8">
      <w:pPr>
        <w:widowControl/>
        <w:overflowPunct/>
        <w:adjustRightInd/>
        <w:ind w:firstLineChars="100" w:firstLine="220"/>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提案事業の収支予算書につては、</w:t>
      </w:r>
      <w:r w:rsidR="00497EAD">
        <w:rPr>
          <w:rFonts w:ascii="ＭＳ ゴシック" w:eastAsia="ＭＳ ゴシック" w:hAnsi="ＭＳ ゴシック" w:hint="eastAsia"/>
          <w:sz w:val="22"/>
        </w:rPr>
        <w:t>次</w:t>
      </w:r>
      <w:r>
        <w:rPr>
          <w:rFonts w:ascii="ＭＳ ゴシック" w:eastAsia="ＭＳ ゴシック" w:hAnsi="ＭＳ ゴシック" w:hint="eastAsia"/>
          <w:sz w:val="22"/>
        </w:rPr>
        <w:t>の積算要領に基づいて作成してください。</w:t>
      </w:r>
    </w:p>
    <w:p w:rsidR="00497EAD" w:rsidRDefault="00630005" w:rsidP="005B5DB8">
      <w:pPr>
        <w:widowControl/>
        <w:overflowPunct/>
        <w:adjustRightInd/>
        <w:ind w:leftChars="100" w:left="210"/>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積算に関しては、必要なすべての経費を計上してください。</w:t>
      </w:r>
    </w:p>
    <w:p w:rsidR="00497EAD" w:rsidRDefault="00497EAD">
      <w:pPr>
        <w:widowControl/>
        <w:overflowPunct/>
        <w:adjustRightInd/>
        <w:jc w:val="left"/>
        <w:textAlignment w:val="auto"/>
        <w:rPr>
          <w:rFonts w:ascii="ＭＳ ゴシック" w:eastAsia="ＭＳ ゴシック" w:hAnsi="ＭＳ ゴシック"/>
          <w:sz w:val="22"/>
        </w:rPr>
      </w:pPr>
      <w:r>
        <w:rPr>
          <w:rFonts w:ascii="ＭＳ ゴシック" w:eastAsia="ＭＳ ゴシック" w:hAnsi="ＭＳ ゴシック"/>
          <w:sz w:val="22"/>
        </w:rPr>
        <w:br w:type="page"/>
      </w:r>
    </w:p>
    <w:tbl>
      <w:tblPr>
        <w:tblStyle w:val="1"/>
        <w:tblW w:w="9639" w:type="dxa"/>
        <w:tblInd w:w="108" w:type="dxa"/>
        <w:tblLook w:val="04A0" w:firstRow="1" w:lastRow="0" w:firstColumn="1" w:lastColumn="0" w:noHBand="0" w:noVBand="1"/>
      </w:tblPr>
      <w:tblGrid>
        <w:gridCol w:w="1843"/>
        <w:gridCol w:w="3969"/>
        <w:gridCol w:w="3827"/>
      </w:tblGrid>
      <w:tr w:rsidR="00630005" w:rsidRPr="00630005" w:rsidTr="00630005">
        <w:tc>
          <w:tcPr>
            <w:tcW w:w="1843" w:type="dxa"/>
            <w:shd w:val="clear" w:color="auto" w:fill="D9D9D9" w:themeFill="background1" w:themeFillShade="D9"/>
          </w:tcPr>
          <w:p w:rsidR="00630005" w:rsidRPr="00630005" w:rsidRDefault="00630005" w:rsidP="003E4E80">
            <w:pPr>
              <w:widowControl/>
              <w:overflowPunct/>
              <w:adjustRightInd/>
              <w:jc w:val="center"/>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lastRenderedPageBreak/>
              <w:t>項目</w:t>
            </w:r>
          </w:p>
        </w:tc>
        <w:tc>
          <w:tcPr>
            <w:tcW w:w="3969" w:type="dxa"/>
            <w:shd w:val="clear" w:color="auto" w:fill="D9D9D9" w:themeFill="background1" w:themeFillShade="D9"/>
          </w:tcPr>
          <w:p w:rsidR="00630005" w:rsidRPr="00630005" w:rsidRDefault="00630005" w:rsidP="003E4E80">
            <w:pPr>
              <w:widowControl/>
              <w:overflowPunct/>
              <w:adjustRightInd/>
              <w:jc w:val="center"/>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使途区分</w:t>
            </w:r>
          </w:p>
        </w:tc>
        <w:tc>
          <w:tcPr>
            <w:tcW w:w="3827" w:type="dxa"/>
            <w:shd w:val="clear" w:color="auto" w:fill="D9D9D9" w:themeFill="background1" w:themeFillShade="D9"/>
          </w:tcPr>
          <w:p w:rsidR="00630005" w:rsidRPr="00630005" w:rsidRDefault="00630005" w:rsidP="003E4E80">
            <w:pPr>
              <w:widowControl/>
              <w:overflowPunct/>
              <w:adjustRightInd/>
              <w:jc w:val="center"/>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積算の記入方法</w:t>
            </w:r>
          </w:p>
        </w:tc>
      </w:tr>
      <w:tr w:rsidR="00630005" w:rsidRPr="00630005" w:rsidTr="00630005">
        <w:tc>
          <w:tcPr>
            <w:tcW w:w="1843"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①報償費</w:t>
            </w:r>
          </w:p>
        </w:tc>
        <w:tc>
          <w:tcPr>
            <w:tcW w:w="3969" w:type="dxa"/>
          </w:tcPr>
          <w:p w:rsid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講師等に対する謝金、原稿執筆等に対する謝金</w:t>
            </w:r>
          </w:p>
          <w:p w:rsidR="00630005" w:rsidRPr="00630005" w:rsidRDefault="00630005" w:rsidP="00630005">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ただし、会員に対するものを除く。</w:t>
            </w:r>
          </w:p>
          <w:p w:rsidR="00630005" w:rsidRPr="00630005" w:rsidRDefault="00630005" w:rsidP="00C161FB">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講師謝礼金については、単価表を参考とする。（古賀市に準じて取り扱う）１時間未満は、繰上げで支払うとする。</w:t>
            </w:r>
          </w:p>
        </w:tc>
        <w:tc>
          <w:tcPr>
            <w:tcW w:w="3827"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謝金の目的別（講師謝金、原稿執筆謝金等）に記入すること</w:t>
            </w:r>
          </w:p>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【人数×回数×単価】</w:t>
            </w:r>
          </w:p>
        </w:tc>
      </w:tr>
      <w:tr w:rsidR="00630005" w:rsidRPr="00630005" w:rsidTr="00630005">
        <w:tc>
          <w:tcPr>
            <w:tcW w:w="1843"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②旅費</w:t>
            </w:r>
          </w:p>
        </w:tc>
        <w:tc>
          <w:tcPr>
            <w:tcW w:w="3969" w:type="dxa"/>
          </w:tcPr>
          <w:p w:rsid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会議等のために要する交通費、講師等の会場までの交通費等</w:t>
            </w:r>
          </w:p>
          <w:p w:rsidR="00531714" w:rsidRPr="00630005" w:rsidRDefault="00531714" w:rsidP="003E4E80">
            <w:pPr>
              <w:widowControl/>
              <w:overflowPunct/>
              <w:adjustRightInd/>
              <w:jc w:val="left"/>
              <w:textAlignment w:val="auto"/>
              <w:rPr>
                <w:rFonts w:asciiTheme="majorEastAsia" w:eastAsiaTheme="majorEastAsia" w:hAnsiTheme="majorEastAsia" w:cstheme="minorBidi"/>
                <w:color w:val="auto"/>
                <w:kern w:val="2"/>
                <w:szCs w:val="22"/>
              </w:rPr>
            </w:pPr>
            <w:r>
              <w:rPr>
                <w:rFonts w:asciiTheme="majorEastAsia" w:eastAsiaTheme="majorEastAsia" w:hAnsiTheme="majorEastAsia" w:cstheme="minorBidi" w:hint="eastAsia"/>
                <w:color w:val="auto"/>
                <w:kern w:val="2"/>
                <w:szCs w:val="22"/>
              </w:rPr>
              <w:t>ただし、</w:t>
            </w:r>
            <w:r w:rsidRPr="00531714">
              <w:rPr>
                <w:rFonts w:asciiTheme="majorEastAsia" w:eastAsiaTheme="majorEastAsia" w:hAnsiTheme="majorEastAsia" w:cstheme="minorBidi" w:hint="eastAsia"/>
                <w:color w:val="auto"/>
                <w:kern w:val="2"/>
                <w:szCs w:val="22"/>
              </w:rPr>
              <w:t>福岡都市圏内（福岡市、筑紫野市、春日市、大野城市、太宰府市、宗像市、福津市、糸島市、那珂川町、糟屋郡、古賀市）から講師招聘の場合は、講師謝礼に旅費が含まれているため、別途の支給はしない。</w:t>
            </w:r>
          </w:p>
        </w:tc>
        <w:tc>
          <w:tcPr>
            <w:tcW w:w="3827" w:type="dxa"/>
          </w:tcPr>
          <w:p w:rsidR="00630005" w:rsidRPr="00630005" w:rsidRDefault="00630005" w:rsidP="003E4E80">
            <w:pPr>
              <w:widowControl/>
              <w:overflowPunct/>
              <w:adjustRightInd/>
              <w:ind w:left="210" w:hangingChars="100" w:hanging="210"/>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・目的地までの最短の公共交通機関を用いた金額で算定すること</w:t>
            </w:r>
          </w:p>
          <w:p w:rsidR="00630005" w:rsidRPr="00630005" w:rsidRDefault="00630005" w:rsidP="003E4E80">
            <w:pPr>
              <w:widowControl/>
              <w:overflowPunct/>
              <w:adjustRightInd/>
              <w:ind w:left="210" w:hangingChars="100" w:hanging="210"/>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・旅費の目的別（会議出席、講師交通費等）に記入すること</w:t>
            </w:r>
          </w:p>
          <w:p w:rsidR="00630005" w:rsidRPr="00630005" w:rsidRDefault="00630005" w:rsidP="003E4E80">
            <w:pPr>
              <w:widowControl/>
              <w:overflowPunct/>
              <w:adjustRightInd/>
              <w:ind w:left="210" w:hangingChars="100" w:hanging="210"/>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【人数×回数×単価】</w:t>
            </w:r>
          </w:p>
        </w:tc>
      </w:tr>
      <w:tr w:rsidR="00630005" w:rsidRPr="00630005" w:rsidTr="00630005">
        <w:tc>
          <w:tcPr>
            <w:tcW w:w="1843"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③消耗品費</w:t>
            </w:r>
          </w:p>
        </w:tc>
        <w:tc>
          <w:tcPr>
            <w:tcW w:w="3969"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文具、書籍等の消耗品（備品的なものは対象外とする）の購入に要する経費</w:t>
            </w:r>
          </w:p>
        </w:tc>
        <w:tc>
          <w:tcPr>
            <w:tcW w:w="3827"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主な物品種別ごとに記入すること</w:t>
            </w:r>
          </w:p>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【数量×単価】</w:t>
            </w:r>
          </w:p>
        </w:tc>
      </w:tr>
      <w:tr w:rsidR="00531714" w:rsidRPr="00630005" w:rsidTr="00630005">
        <w:tc>
          <w:tcPr>
            <w:tcW w:w="1843" w:type="dxa"/>
          </w:tcPr>
          <w:p w:rsidR="00531714" w:rsidRPr="00630005" w:rsidRDefault="00531714" w:rsidP="003E4E80">
            <w:pPr>
              <w:widowControl/>
              <w:overflowPunct/>
              <w:adjustRightInd/>
              <w:jc w:val="left"/>
              <w:textAlignment w:val="auto"/>
              <w:rPr>
                <w:rFonts w:asciiTheme="majorEastAsia" w:eastAsiaTheme="majorEastAsia" w:hAnsiTheme="majorEastAsia" w:cstheme="minorBidi"/>
                <w:color w:val="auto"/>
                <w:kern w:val="2"/>
                <w:szCs w:val="22"/>
              </w:rPr>
            </w:pPr>
            <w:r>
              <w:rPr>
                <w:rFonts w:asciiTheme="majorEastAsia" w:eastAsiaTheme="majorEastAsia" w:hAnsiTheme="majorEastAsia" w:cstheme="minorBidi" w:hint="eastAsia"/>
                <w:color w:val="auto"/>
                <w:kern w:val="2"/>
                <w:szCs w:val="22"/>
              </w:rPr>
              <w:t>④</w:t>
            </w:r>
            <w:r w:rsidRPr="00531714">
              <w:rPr>
                <w:rFonts w:asciiTheme="majorEastAsia" w:eastAsiaTheme="majorEastAsia" w:hAnsiTheme="majorEastAsia" w:cstheme="minorBidi" w:hint="eastAsia"/>
                <w:color w:val="auto"/>
                <w:kern w:val="2"/>
                <w:szCs w:val="22"/>
              </w:rPr>
              <w:t>燃料代</w:t>
            </w:r>
          </w:p>
        </w:tc>
        <w:tc>
          <w:tcPr>
            <w:tcW w:w="3969" w:type="dxa"/>
          </w:tcPr>
          <w:p w:rsidR="00531714" w:rsidRPr="00531714" w:rsidRDefault="00531714" w:rsidP="00531714">
            <w:pPr>
              <w:widowControl/>
              <w:overflowPunct/>
              <w:adjustRightInd/>
              <w:jc w:val="left"/>
              <w:textAlignment w:val="auto"/>
              <w:rPr>
                <w:rFonts w:asciiTheme="majorEastAsia" w:eastAsiaTheme="majorEastAsia" w:hAnsiTheme="majorEastAsia" w:cstheme="minorBidi"/>
                <w:color w:val="auto"/>
                <w:kern w:val="2"/>
                <w:szCs w:val="22"/>
              </w:rPr>
            </w:pPr>
            <w:r w:rsidRPr="00531714">
              <w:rPr>
                <w:rFonts w:asciiTheme="majorEastAsia" w:eastAsiaTheme="majorEastAsia" w:hAnsiTheme="majorEastAsia" w:cstheme="minorBidi" w:hint="eastAsia"/>
                <w:color w:val="auto"/>
                <w:kern w:val="2"/>
                <w:szCs w:val="22"/>
              </w:rPr>
              <w:t>プロジェクト・イベント等の実施のために必要な草刈機の燃料代、借上自動車の燃料代等</w:t>
            </w:r>
          </w:p>
          <w:p w:rsidR="00531714" w:rsidRPr="00531714" w:rsidRDefault="00531714" w:rsidP="00531714">
            <w:pPr>
              <w:widowControl/>
              <w:overflowPunct/>
              <w:adjustRightInd/>
              <w:jc w:val="left"/>
              <w:textAlignment w:val="auto"/>
              <w:rPr>
                <w:rFonts w:asciiTheme="majorEastAsia" w:eastAsiaTheme="majorEastAsia" w:hAnsiTheme="majorEastAsia" w:cstheme="minorBidi"/>
                <w:color w:val="auto"/>
                <w:kern w:val="2"/>
                <w:szCs w:val="22"/>
              </w:rPr>
            </w:pPr>
            <w:r w:rsidRPr="00531714">
              <w:rPr>
                <w:rFonts w:asciiTheme="majorEastAsia" w:eastAsiaTheme="majorEastAsia" w:hAnsiTheme="majorEastAsia" w:cstheme="minorBidi" w:hint="eastAsia"/>
                <w:color w:val="auto"/>
                <w:kern w:val="2"/>
                <w:szCs w:val="22"/>
              </w:rPr>
              <w:t>37円／ｋｍ（１ｋｍ以上のみ支給）</w:t>
            </w:r>
          </w:p>
          <w:p w:rsidR="00531714" w:rsidRPr="00531714" w:rsidRDefault="00531714" w:rsidP="00531714">
            <w:pPr>
              <w:widowControl/>
              <w:overflowPunct/>
              <w:adjustRightInd/>
              <w:jc w:val="left"/>
              <w:textAlignment w:val="auto"/>
              <w:rPr>
                <w:rFonts w:asciiTheme="majorEastAsia" w:eastAsiaTheme="majorEastAsia" w:hAnsiTheme="majorEastAsia" w:cstheme="minorBidi"/>
                <w:color w:val="auto"/>
                <w:kern w:val="2"/>
                <w:szCs w:val="22"/>
              </w:rPr>
            </w:pPr>
            <w:r w:rsidRPr="00531714">
              <w:rPr>
                <w:rFonts w:asciiTheme="majorEastAsia" w:eastAsiaTheme="majorEastAsia" w:hAnsiTheme="majorEastAsia" w:cstheme="minorBidi" w:hint="eastAsia"/>
                <w:color w:val="auto"/>
                <w:kern w:val="2"/>
                <w:szCs w:val="22"/>
              </w:rPr>
              <w:t>・事業実施において必要と認められるものに限る</w:t>
            </w:r>
          </w:p>
          <w:p w:rsidR="00531714" w:rsidRPr="00630005" w:rsidRDefault="00531714" w:rsidP="00531714">
            <w:pPr>
              <w:widowControl/>
              <w:overflowPunct/>
              <w:adjustRightInd/>
              <w:jc w:val="left"/>
              <w:textAlignment w:val="auto"/>
              <w:rPr>
                <w:rFonts w:asciiTheme="majorEastAsia" w:eastAsiaTheme="majorEastAsia" w:hAnsiTheme="majorEastAsia" w:cstheme="minorBidi"/>
                <w:color w:val="auto"/>
                <w:kern w:val="2"/>
                <w:szCs w:val="22"/>
              </w:rPr>
            </w:pPr>
            <w:r w:rsidRPr="00531714">
              <w:rPr>
                <w:rFonts w:asciiTheme="majorEastAsia" w:eastAsiaTheme="majorEastAsia" w:hAnsiTheme="majorEastAsia" w:cstheme="minorBidi" w:hint="eastAsia"/>
                <w:color w:val="auto"/>
                <w:kern w:val="2"/>
                <w:szCs w:val="22"/>
              </w:rPr>
              <w:t>・会員の移動のための燃料費は対象外</w:t>
            </w:r>
          </w:p>
        </w:tc>
        <w:tc>
          <w:tcPr>
            <w:tcW w:w="3827" w:type="dxa"/>
          </w:tcPr>
          <w:p w:rsidR="00531714" w:rsidRPr="00630005" w:rsidRDefault="00531714" w:rsidP="00531714">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対象別に記入すること</w:t>
            </w:r>
          </w:p>
          <w:p w:rsidR="00531714" w:rsidRPr="00630005" w:rsidRDefault="00531714" w:rsidP="00531714">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【数量×単価】</w:t>
            </w:r>
          </w:p>
        </w:tc>
      </w:tr>
      <w:tr w:rsidR="00630005" w:rsidRPr="00630005" w:rsidTr="00630005">
        <w:tc>
          <w:tcPr>
            <w:tcW w:w="1843" w:type="dxa"/>
          </w:tcPr>
          <w:p w:rsidR="00630005" w:rsidRPr="00630005" w:rsidRDefault="00531714" w:rsidP="003E4E80">
            <w:pPr>
              <w:widowControl/>
              <w:overflowPunct/>
              <w:adjustRightInd/>
              <w:jc w:val="left"/>
              <w:textAlignment w:val="auto"/>
              <w:rPr>
                <w:rFonts w:asciiTheme="majorEastAsia" w:eastAsiaTheme="majorEastAsia" w:hAnsiTheme="majorEastAsia" w:cstheme="minorBidi"/>
                <w:color w:val="auto"/>
                <w:kern w:val="2"/>
                <w:szCs w:val="22"/>
              </w:rPr>
            </w:pPr>
            <w:r>
              <w:rPr>
                <w:rFonts w:asciiTheme="majorEastAsia" w:eastAsiaTheme="majorEastAsia" w:hAnsiTheme="majorEastAsia" w:cstheme="minorBidi" w:hint="eastAsia"/>
                <w:color w:val="auto"/>
                <w:kern w:val="2"/>
                <w:szCs w:val="22"/>
              </w:rPr>
              <w:t>⑤</w:t>
            </w:r>
            <w:r w:rsidR="00630005" w:rsidRPr="00630005">
              <w:rPr>
                <w:rFonts w:asciiTheme="majorEastAsia" w:eastAsiaTheme="majorEastAsia" w:hAnsiTheme="majorEastAsia" w:cstheme="minorBidi" w:hint="eastAsia"/>
                <w:color w:val="auto"/>
                <w:kern w:val="2"/>
                <w:szCs w:val="22"/>
              </w:rPr>
              <w:t>印刷製本費</w:t>
            </w:r>
          </w:p>
        </w:tc>
        <w:tc>
          <w:tcPr>
            <w:tcW w:w="3969"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資料、チラシ、パンフレット等の印刷物の作成に要する経費</w:t>
            </w:r>
          </w:p>
        </w:tc>
        <w:tc>
          <w:tcPr>
            <w:tcW w:w="3827"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目的別（資料、チラシ作成等）に記入すること</w:t>
            </w:r>
          </w:p>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【部数×単価】</w:t>
            </w:r>
          </w:p>
        </w:tc>
      </w:tr>
      <w:tr w:rsidR="00630005" w:rsidRPr="00630005" w:rsidTr="00630005">
        <w:tc>
          <w:tcPr>
            <w:tcW w:w="1843" w:type="dxa"/>
          </w:tcPr>
          <w:p w:rsidR="00630005" w:rsidRPr="00630005" w:rsidRDefault="00531714" w:rsidP="003E4E80">
            <w:pPr>
              <w:widowControl/>
              <w:overflowPunct/>
              <w:adjustRightInd/>
              <w:jc w:val="left"/>
              <w:textAlignment w:val="auto"/>
              <w:rPr>
                <w:rFonts w:asciiTheme="majorEastAsia" w:eastAsiaTheme="majorEastAsia" w:hAnsiTheme="majorEastAsia" w:cstheme="minorBidi"/>
                <w:color w:val="auto"/>
                <w:kern w:val="2"/>
                <w:szCs w:val="22"/>
              </w:rPr>
            </w:pPr>
            <w:r>
              <w:rPr>
                <w:rFonts w:asciiTheme="majorEastAsia" w:eastAsiaTheme="majorEastAsia" w:hAnsiTheme="majorEastAsia" w:cstheme="minorBidi" w:hint="eastAsia"/>
                <w:color w:val="auto"/>
                <w:kern w:val="2"/>
                <w:szCs w:val="22"/>
              </w:rPr>
              <w:t>⑥</w:t>
            </w:r>
            <w:r w:rsidR="00630005" w:rsidRPr="00630005">
              <w:rPr>
                <w:rFonts w:asciiTheme="majorEastAsia" w:eastAsiaTheme="majorEastAsia" w:hAnsiTheme="majorEastAsia" w:cstheme="minorBidi" w:hint="eastAsia"/>
                <w:color w:val="auto"/>
                <w:kern w:val="2"/>
                <w:szCs w:val="22"/>
              </w:rPr>
              <w:t>通信運搬費</w:t>
            </w:r>
          </w:p>
        </w:tc>
        <w:tc>
          <w:tcPr>
            <w:tcW w:w="3969"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郵送料、電話料等の通信運搬に要する経費</w:t>
            </w:r>
          </w:p>
        </w:tc>
        <w:tc>
          <w:tcPr>
            <w:tcW w:w="3827"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目的別（資料、チラシ作成等）に記入すること</w:t>
            </w:r>
          </w:p>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【回数×単価】　【月額×○ヶ月】</w:t>
            </w:r>
          </w:p>
        </w:tc>
      </w:tr>
      <w:tr w:rsidR="00630005" w:rsidRPr="00630005" w:rsidTr="00630005">
        <w:tc>
          <w:tcPr>
            <w:tcW w:w="1843" w:type="dxa"/>
          </w:tcPr>
          <w:p w:rsidR="00630005" w:rsidRPr="00630005" w:rsidRDefault="00531714" w:rsidP="003E4E80">
            <w:pPr>
              <w:widowControl/>
              <w:overflowPunct/>
              <w:adjustRightInd/>
              <w:jc w:val="left"/>
              <w:textAlignment w:val="auto"/>
              <w:rPr>
                <w:rFonts w:asciiTheme="majorEastAsia" w:eastAsiaTheme="majorEastAsia" w:hAnsiTheme="majorEastAsia" w:cstheme="minorBidi"/>
                <w:color w:val="auto"/>
                <w:kern w:val="2"/>
                <w:szCs w:val="22"/>
              </w:rPr>
            </w:pPr>
            <w:r>
              <w:rPr>
                <w:rFonts w:asciiTheme="majorEastAsia" w:eastAsiaTheme="majorEastAsia" w:hAnsiTheme="majorEastAsia" w:cstheme="minorBidi" w:hint="eastAsia"/>
                <w:color w:val="auto"/>
                <w:kern w:val="2"/>
                <w:szCs w:val="22"/>
              </w:rPr>
              <w:t>⑦</w:t>
            </w:r>
            <w:r w:rsidR="00630005" w:rsidRPr="00630005">
              <w:rPr>
                <w:rFonts w:asciiTheme="majorEastAsia" w:eastAsiaTheme="majorEastAsia" w:hAnsiTheme="majorEastAsia" w:cstheme="minorBidi" w:hint="eastAsia"/>
                <w:color w:val="auto"/>
                <w:kern w:val="2"/>
                <w:szCs w:val="22"/>
              </w:rPr>
              <w:t>使用料・賃借料</w:t>
            </w:r>
          </w:p>
        </w:tc>
        <w:tc>
          <w:tcPr>
            <w:tcW w:w="3969"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会場借上料、機械・機器・設備等の借料、車両借上料に要する経費</w:t>
            </w:r>
          </w:p>
        </w:tc>
        <w:tc>
          <w:tcPr>
            <w:tcW w:w="3827"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対象別（会場借上料、機器等の借料等）に記入すること</w:t>
            </w:r>
          </w:p>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【回数×単価】　【月額×○ヶ月】</w:t>
            </w:r>
          </w:p>
        </w:tc>
      </w:tr>
      <w:tr w:rsidR="00630005" w:rsidRPr="00630005" w:rsidTr="00630005">
        <w:tc>
          <w:tcPr>
            <w:tcW w:w="1843" w:type="dxa"/>
          </w:tcPr>
          <w:p w:rsidR="00630005" w:rsidRPr="00630005" w:rsidRDefault="00531714" w:rsidP="003E4E80">
            <w:pPr>
              <w:widowControl/>
              <w:overflowPunct/>
              <w:adjustRightInd/>
              <w:jc w:val="left"/>
              <w:textAlignment w:val="auto"/>
              <w:rPr>
                <w:rFonts w:asciiTheme="majorEastAsia" w:eastAsiaTheme="majorEastAsia" w:hAnsiTheme="majorEastAsia" w:cstheme="minorBidi"/>
                <w:color w:val="auto"/>
                <w:kern w:val="2"/>
                <w:szCs w:val="22"/>
              </w:rPr>
            </w:pPr>
            <w:r>
              <w:rPr>
                <w:rFonts w:asciiTheme="majorEastAsia" w:eastAsiaTheme="majorEastAsia" w:hAnsiTheme="majorEastAsia" w:cstheme="minorBidi" w:hint="eastAsia"/>
                <w:color w:val="auto"/>
                <w:kern w:val="2"/>
                <w:szCs w:val="22"/>
              </w:rPr>
              <w:t>⑧</w:t>
            </w:r>
            <w:r w:rsidR="00630005" w:rsidRPr="00630005">
              <w:rPr>
                <w:rFonts w:asciiTheme="majorEastAsia" w:eastAsiaTheme="majorEastAsia" w:hAnsiTheme="majorEastAsia" w:cstheme="minorBidi" w:hint="eastAsia"/>
                <w:color w:val="auto"/>
                <w:kern w:val="2"/>
                <w:szCs w:val="22"/>
              </w:rPr>
              <w:t>保険料</w:t>
            </w:r>
          </w:p>
        </w:tc>
        <w:tc>
          <w:tcPr>
            <w:tcW w:w="3969"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講師・スタッフに対する障害・損害保険、物品に対する損害保険等に要する経費</w:t>
            </w:r>
          </w:p>
        </w:tc>
        <w:tc>
          <w:tcPr>
            <w:tcW w:w="3827" w:type="dxa"/>
          </w:tcPr>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対象別に記入すること</w:t>
            </w:r>
          </w:p>
          <w:p w:rsidR="00630005" w:rsidRPr="00630005" w:rsidRDefault="00630005" w:rsidP="003E4E80">
            <w:pPr>
              <w:widowControl/>
              <w:overflowPunct/>
              <w:adjustRightInd/>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【人数×単価】</w:t>
            </w:r>
          </w:p>
        </w:tc>
      </w:tr>
      <w:tr w:rsidR="00630005" w:rsidRPr="00630005" w:rsidTr="00630005">
        <w:tc>
          <w:tcPr>
            <w:tcW w:w="9639" w:type="dxa"/>
            <w:gridSpan w:val="3"/>
          </w:tcPr>
          <w:p w:rsidR="00630005" w:rsidRPr="00630005" w:rsidRDefault="00630005" w:rsidP="00C161FB">
            <w:pPr>
              <w:widowControl/>
              <w:overflowPunct/>
              <w:adjustRightInd/>
              <w:ind w:left="210" w:hangingChars="100" w:hanging="210"/>
              <w:jc w:val="left"/>
              <w:textAlignment w:val="auto"/>
              <w:rPr>
                <w:rFonts w:asciiTheme="majorEastAsia" w:eastAsiaTheme="majorEastAsia" w:hAnsiTheme="majorEastAsia" w:cstheme="minorBidi"/>
                <w:color w:val="auto"/>
                <w:kern w:val="2"/>
                <w:szCs w:val="22"/>
              </w:rPr>
            </w:pPr>
            <w:r w:rsidRPr="00630005">
              <w:rPr>
                <w:rFonts w:asciiTheme="majorEastAsia" w:eastAsiaTheme="majorEastAsia" w:hAnsiTheme="majorEastAsia" w:cstheme="minorBidi" w:hint="eastAsia"/>
                <w:color w:val="auto"/>
                <w:kern w:val="2"/>
                <w:szCs w:val="22"/>
              </w:rPr>
              <w:t>・収支計算書の積算は原</w:t>
            </w:r>
            <w:r w:rsidR="00C161FB">
              <w:rPr>
                <w:rFonts w:asciiTheme="majorEastAsia" w:eastAsiaTheme="majorEastAsia" w:hAnsiTheme="majorEastAsia" w:cstheme="minorBidi" w:hint="eastAsia"/>
                <w:color w:val="auto"/>
                <w:kern w:val="2"/>
                <w:szCs w:val="22"/>
              </w:rPr>
              <w:t>則として上記項目の区分に</w:t>
            </w:r>
            <w:r w:rsidR="005B5DB8">
              <w:rPr>
                <w:rFonts w:asciiTheme="majorEastAsia" w:eastAsiaTheme="majorEastAsia" w:hAnsiTheme="majorEastAsia" w:cstheme="minorBidi" w:hint="eastAsia"/>
                <w:color w:val="auto"/>
                <w:kern w:val="2"/>
                <w:szCs w:val="22"/>
              </w:rPr>
              <w:t>従い記入すること。なお、上記以外の項目で、事業に必要で、特定の</w:t>
            </w:r>
            <w:r w:rsidR="00C161FB">
              <w:rPr>
                <w:rFonts w:asciiTheme="majorEastAsia" w:eastAsiaTheme="majorEastAsia" w:hAnsiTheme="majorEastAsia" w:cstheme="minorBidi" w:hint="eastAsia"/>
                <w:color w:val="auto"/>
                <w:kern w:val="2"/>
                <w:szCs w:val="22"/>
              </w:rPr>
              <w:t>個人や団体の利益とならない</w:t>
            </w:r>
            <w:r w:rsidRPr="00630005">
              <w:rPr>
                <w:rFonts w:asciiTheme="majorEastAsia" w:eastAsiaTheme="majorEastAsia" w:hAnsiTheme="majorEastAsia" w:cstheme="minorBidi" w:hint="eastAsia"/>
                <w:color w:val="auto"/>
                <w:kern w:val="2"/>
                <w:szCs w:val="22"/>
              </w:rPr>
              <w:t>場合は適宜設定すること。この場合、上記の積算の記入方法に準じた記入をすること。</w:t>
            </w:r>
          </w:p>
        </w:tc>
      </w:tr>
    </w:tbl>
    <w:p w:rsidR="00531714" w:rsidRPr="00531714" w:rsidRDefault="00531714" w:rsidP="00497EAD">
      <w:pPr>
        <w:overflowPunct/>
        <w:adjustRightInd/>
        <w:textAlignment w:val="auto"/>
        <w:rPr>
          <w:rFonts w:asciiTheme="majorEastAsia" w:eastAsiaTheme="majorEastAsia" w:hAnsiTheme="majorEastAsia" w:cs="Times New Roman"/>
          <w:kern w:val="2"/>
          <w:szCs w:val="22"/>
        </w:rPr>
      </w:pPr>
      <w:r w:rsidRPr="00531714">
        <w:rPr>
          <w:rFonts w:asciiTheme="majorEastAsia" w:eastAsiaTheme="majorEastAsia" w:hAnsiTheme="majorEastAsia" w:cs="Times New Roman" w:hint="eastAsia"/>
          <w:kern w:val="2"/>
          <w:szCs w:val="22"/>
        </w:rPr>
        <w:lastRenderedPageBreak/>
        <w:t>（ぐりんぐりん古賀　講師謝礼単価表）</w:t>
      </w:r>
    </w:p>
    <w:tbl>
      <w:tblPr>
        <w:tblStyle w:val="11"/>
        <w:tblW w:w="9639" w:type="dxa"/>
        <w:tblInd w:w="108" w:type="dxa"/>
        <w:tblLook w:val="04A0" w:firstRow="1" w:lastRow="0" w:firstColumn="1" w:lastColumn="0" w:noHBand="0" w:noVBand="1"/>
      </w:tblPr>
      <w:tblGrid>
        <w:gridCol w:w="7655"/>
        <w:gridCol w:w="1984"/>
      </w:tblGrid>
      <w:tr w:rsidR="00531714" w:rsidRPr="00531714" w:rsidTr="00531714">
        <w:tc>
          <w:tcPr>
            <w:tcW w:w="7655" w:type="dxa"/>
            <w:shd w:val="pct10" w:color="auto" w:fill="auto"/>
          </w:tcPr>
          <w:p w:rsidR="00531714" w:rsidRPr="00531714" w:rsidRDefault="00531714" w:rsidP="00531714">
            <w:pPr>
              <w:overflowPunct/>
              <w:adjustRightInd/>
              <w:jc w:val="center"/>
              <w:textAlignment w:val="auto"/>
              <w:rPr>
                <w:rFonts w:asciiTheme="majorEastAsia" w:eastAsiaTheme="majorEastAsia" w:hAnsiTheme="majorEastAsia" w:cs="Times New Roman"/>
                <w:kern w:val="2"/>
              </w:rPr>
            </w:pPr>
            <w:r w:rsidRPr="00531714">
              <w:rPr>
                <w:rFonts w:asciiTheme="majorEastAsia" w:eastAsiaTheme="majorEastAsia" w:hAnsiTheme="majorEastAsia" w:cs="Times New Roman" w:hint="eastAsia"/>
                <w:kern w:val="2"/>
              </w:rPr>
              <w:t>区分</w:t>
            </w:r>
          </w:p>
        </w:tc>
        <w:tc>
          <w:tcPr>
            <w:tcW w:w="1984" w:type="dxa"/>
            <w:shd w:val="pct10" w:color="auto" w:fill="auto"/>
          </w:tcPr>
          <w:p w:rsidR="00531714" w:rsidRPr="00531714" w:rsidRDefault="00531714" w:rsidP="00531714">
            <w:pPr>
              <w:overflowPunct/>
              <w:adjustRightInd/>
              <w:jc w:val="center"/>
              <w:textAlignment w:val="auto"/>
              <w:rPr>
                <w:rFonts w:asciiTheme="majorEastAsia" w:eastAsiaTheme="majorEastAsia" w:hAnsiTheme="majorEastAsia" w:cs="Times New Roman"/>
                <w:kern w:val="2"/>
              </w:rPr>
            </w:pPr>
            <w:r w:rsidRPr="00531714">
              <w:rPr>
                <w:rFonts w:asciiTheme="majorEastAsia" w:eastAsiaTheme="majorEastAsia" w:hAnsiTheme="majorEastAsia" w:cs="Times New Roman" w:hint="eastAsia"/>
                <w:kern w:val="2"/>
                <w:sz w:val="22"/>
              </w:rPr>
              <w:t>単価【円/時間】</w:t>
            </w:r>
          </w:p>
        </w:tc>
      </w:tr>
      <w:tr w:rsidR="00531714" w:rsidRPr="00531714" w:rsidTr="00531714">
        <w:tc>
          <w:tcPr>
            <w:tcW w:w="7655" w:type="dxa"/>
          </w:tcPr>
          <w:p w:rsidR="00531714" w:rsidRPr="00531714" w:rsidRDefault="00531714" w:rsidP="00531714">
            <w:pPr>
              <w:overflowPunct/>
              <w:adjustRightInd/>
              <w:textAlignment w:val="auto"/>
              <w:rPr>
                <w:rFonts w:asciiTheme="majorEastAsia" w:eastAsiaTheme="majorEastAsia" w:hAnsiTheme="majorEastAsia" w:cs="Times New Roman"/>
                <w:kern w:val="2"/>
                <w:sz w:val="22"/>
              </w:rPr>
            </w:pPr>
            <w:r w:rsidRPr="00531714">
              <w:rPr>
                <w:rFonts w:asciiTheme="majorEastAsia" w:eastAsiaTheme="majorEastAsia" w:hAnsiTheme="majorEastAsia" w:cs="Times New Roman" w:hint="eastAsia"/>
                <w:kern w:val="2"/>
                <w:sz w:val="22"/>
              </w:rPr>
              <w:t>大学教授及びこれに準じるもの</w:t>
            </w:r>
          </w:p>
          <w:p w:rsidR="00531714" w:rsidRPr="00531714" w:rsidRDefault="00531714" w:rsidP="00531714">
            <w:pPr>
              <w:overflowPunct/>
              <w:adjustRightInd/>
              <w:textAlignment w:val="auto"/>
              <w:rPr>
                <w:rFonts w:asciiTheme="majorEastAsia" w:eastAsiaTheme="majorEastAsia" w:hAnsiTheme="majorEastAsia" w:cs="Times New Roman"/>
                <w:kern w:val="2"/>
              </w:rPr>
            </w:pPr>
            <w:r w:rsidRPr="00531714">
              <w:rPr>
                <w:rFonts w:asciiTheme="majorEastAsia" w:eastAsiaTheme="majorEastAsia" w:hAnsiTheme="majorEastAsia" w:cs="Times New Roman" w:hint="eastAsia"/>
                <w:kern w:val="2"/>
              </w:rPr>
              <w:t xml:space="preserve">　</w:t>
            </w:r>
            <w:r w:rsidRPr="00531714">
              <w:rPr>
                <w:rFonts w:asciiTheme="majorEastAsia" w:eastAsiaTheme="majorEastAsia" w:hAnsiTheme="majorEastAsia" w:cs="Times New Roman" w:hint="eastAsia"/>
                <w:kern w:val="2"/>
                <w:sz w:val="18"/>
              </w:rPr>
              <w:t>大学教授、弁護士、検事、裁判官、医師、公認会計士、解説委員、論説委員</w:t>
            </w:r>
          </w:p>
        </w:tc>
        <w:tc>
          <w:tcPr>
            <w:tcW w:w="1984" w:type="dxa"/>
          </w:tcPr>
          <w:p w:rsidR="00531714" w:rsidRPr="00531714" w:rsidRDefault="00531714" w:rsidP="00531714">
            <w:pPr>
              <w:overflowPunct/>
              <w:adjustRightInd/>
              <w:jc w:val="center"/>
              <w:textAlignment w:val="auto"/>
              <w:rPr>
                <w:rFonts w:asciiTheme="majorEastAsia" w:eastAsiaTheme="majorEastAsia" w:hAnsiTheme="majorEastAsia" w:cs="Times New Roman"/>
                <w:kern w:val="2"/>
                <w:sz w:val="22"/>
              </w:rPr>
            </w:pPr>
            <w:r w:rsidRPr="00531714">
              <w:rPr>
                <w:rFonts w:asciiTheme="majorEastAsia" w:eastAsiaTheme="majorEastAsia" w:hAnsiTheme="majorEastAsia" w:cs="Times New Roman" w:hint="eastAsia"/>
                <w:kern w:val="2"/>
                <w:sz w:val="22"/>
              </w:rPr>
              <w:t>10,000</w:t>
            </w:r>
          </w:p>
        </w:tc>
      </w:tr>
      <w:tr w:rsidR="00531714" w:rsidRPr="00531714" w:rsidTr="00531714">
        <w:tc>
          <w:tcPr>
            <w:tcW w:w="7655" w:type="dxa"/>
          </w:tcPr>
          <w:p w:rsidR="00531714" w:rsidRPr="00531714" w:rsidRDefault="00531714" w:rsidP="00531714">
            <w:pPr>
              <w:overflowPunct/>
              <w:adjustRightInd/>
              <w:textAlignment w:val="auto"/>
              <w:rPr>
                <w:rFonts w:asciiTheme="majorEastAsia" w:eastAsiaTheme="majorEastAsia" w:hAnsiTheme="majorEastAsia" w:cs="Times New Roman"/>
                <w:kern w:val="2"/>
                <w:sz w:val="22"/>
              </w:rPr>
            </w:pPr>
            <w:r w:rsidRPr="00531714">
              <w:rPr>
                <w:rFonts w:asciiTheme="majorEastAsia" w:eastAsiaTheme="majorEastAsia" w:hAnsiTheme="majorEastAsia" w:cs="Times New Roman" w:hint="eastAsia"/>
                <w:kern w:val="2"/>
                <w:sz w:val="22"/>
              </w:rPr>
              <w:t>大学准教授及びこれに準じるもの</w:t>
            </w:r>
          </w:p>
          <w:p w:rsidR="00531714" w:rsidRPr="00531714" w:rsidRDefault="00531714" w:rsidP="00531714">
            <w:pPr>
              <w:overflowPunct/>
              <w:adjustRightInd/>
              <w:textAlignment w:val="auto"/>
              <w:rPr>
                <w:rFonts w:asciiTheme="majorEastAsia" w:eastAsiaTheme="majorEastAsia" w:hAnsiTheme="majorEastAsia" w:cs="Times New Roman"/>
                <w:kern w:val="2"/>
              </w:rPr>
            </w:pPr>
            <w:r w:rsidRPr="00531714">
              <w:rPr>
                <w:rFonts w:asciiTheme="majorEastAsia" w:eastAsiaTheme="majorEastAsia" w:hAnsiTheme="majorEastAsia" w:cs="Times New Roman" w:hint="eastAsia"/>
                <w:kern w:val="2"/>
              </w:rPr>
              <w:t xml:space="preserve">　</w:t>
            </w:r>
            <w:r w:rsidRPr="00531714">
              <w:rPr>
                <w:rFonts w:asciiTheme="majorEastAsia" w:eastAsiaTheme="majorEastAsia" w:hAnsiTheme="majorEastAsia" w:cs="Times New Roman" w:hint="eastAsia"/>
                <w:kern w:val="2"/>
                <w:sz w:val="18"/>
              </w:rPr>
              <w:t>大学准教授、大学講師、司法書士、税理士、社会保険労務士、新聞記者、アナウンサー</w:t>
            </w:r>
          </w:p>
        </w:tc>
        <w:tc>
          <w:tcPr>
            <w:tcW w:w="1984" w:type="dxa"/>
          </w:tcPr>
          <w:p w:rsidR="00531714" w:rsidRPr="00531714" w:rsidRDefault="00531714" w:rsidP="00531714">
            <w:pPr>
              <w:overflowPunct/>
              <w:adjustRightInd/>
              <w:jc w:val="center"/>
              <w:textAlignment w:val="auto"/>
              <w:rPr>
                <w:rFonts w:asciiTheme="majorEastAsia" w:eastAsiaTheme="majorEastAsia" w:hAnsiTheme="majorEastAsia" w:cs="Times New Roman"/>
                <w:kern w:val="2"/>
                <w:sz w:val="22"/>
              </w:rPr>
            </w:pPr>
            <w:r w:rsidRPr="00531714">
              <w:rPr>
                <w:rFonts w:asciiTheme="majorEastAsia" w:eastAsiaTheme="majorEastAsia" w:hAnsiTheme="majorEastAsia" w:cs="Times New Roman" w:hint="eastAsia"/>
                <w:kern w:val="2"/>
                <w:sz w:val="22"/>
              </w:rPr>
              <w:t>8,000</w:t>
            </w:r>
          </w:p>
        </w:tc>
      </w:tr>
      <w:tr w:rsidR="00531714" w:rsidRPr="00531714" w:rsidTr="00531714">
        <w:tc>
          <w:tcPr>
            <w:tcW w:w="7655" w:type="dxa"/>
          </w:tcPr>
          <w:p w:rsidR="00531714" w:rsidRPr="00531714" w:rsidRDefault="00531714" w:rsidP="00531714">
            <w:pPr>
              <w:overflowPunct/>
              <w:adjustRightInd/>
              <w:textAlignment w:val="auto"/>
              <w:rPr>
                <w:rFonts w:asciiTheme="majorEastAsia" w:eastAsiaTheme="majorEastAsia" w:hAnsiTheme="majorEastAsia" w:cs="Times New Roman"/>
                <w:kern w:val="2"/>
                <w:sz w:val="22"/>
              </w:rPr>
            </w:pPr>
            <w:r w:rsidRPr="00531714">
              <w:rPr>
                <w:rFonts w:asciiTheme="majorEastAsia" w:eastAsiaTheme="majorEastAsia" w:hAnsiTheme="majorEastAsia" w:cs="Times New Roman" w:hint="eastAsia"/>
                <w:kern w:val="2"/>
                <w:sz w:val="22"/>
              </w:rPr>
              <w:t>大学助教及びこれに準じるもの</w:t>
            </w:r>
          </w:p>
          <w:p w:rsidR="00531714" w:rsidRPr="00531714" w:rsidRDefault="00531714" w:rsidP="00531714">
            <w:pPr>
              <w:overflowPunct/>
              <w:adjustRightInd/>
              <w:textAlignment w:val="auto"/>
              <w:rPr>
                <w:rFonts w:asciiTheme="majorEastAsia" w:eastAsiaTheme="majorEastAsia" w:hAnsiTheme="majorEastAsia" w:cs="Times New Roman"/>
                <w:kern w:val="2"/>
                <w:sz w:val="18"/>
              </w:rPr>
            </w:pPr>
            <w:r w:rsidRPr="00531714">
              <w:rPr>
                <w:rFonts w:asciiTheme="majorEastAsia" w:eastAsiaTheme="majorEastAsia" w:hAnsiTheme="majorEastAsia" w:cs="Times New Roman" w:hint="eastAsia"/>
                <w:kern w:val="2"/>
              </w:rPr>
              <w:t xml:space="preserve">　</w:t>
            </w:r>
            <w:r w:rsidRPr="00531714">
              <w:rPr>
                <w:rFonts w:asciiTheme="majorEastAsia" w:eastAsiaTheme="majorEastAsia" w:hAnsiTheme="majorEastAsia" w:cs="Times New Roman" w:hint="eastAsia"/>
                <w:kern w:val="2"/>
                <w:sz w:val="18"/>
              </w:rPr>
              <w:t>大学助教、専門・専修学校講師、行政書士、薬剤師、栄養士、保健師、臨床心理士、</w:t>
            </w:r>
          </w:p>
          <w:p w:rsidR="00531714" w:rsidRPr="00531714" w:rsidRDefault="00531714" w:rsidP="00531714">
            <w:pPr>
              <w:overflowPunct/>
              <w:adjustRightInd/>
              <w:ind w:firstLineChars="100" w:firstLine="180"/>
              <w:textAlignment w:val="auto"/>
              <w:rPr>
                <w:rFonts w:asciiTheme="majorEastAsia" w:eastAsiaTheme="majorEastAsia" w:hAnsiTheme="majorEastAsia" w:cs="Times New Roman"/>
                <w:kern w:val="2"/>
              </w:rPr>
            </w:pPr>
            <w:r w:rsidRPr="00531714">
              <w:rPr>
                <w:rFonts w:asciiTheme="majorEastAsia" w:eastAsiaTheme="majorEastAsia" w:hAnsiTheme="majorEastAsia" w:cs="Times New Roman" w:hint="eastAsia"/>
                <w:kern w:val="2"/>
                <w:sz w:val="18"/>
              </w:rPr>
              <w:t>保育士、社会福祉士、健康運動指導士</w:t>
            </w:r>
          </w:p>
        </w:tc>
        <w:tc>
          <w:tcPr>
            <w:tcW w:w="1984" w:type="dxa"/>
          </w:tcPr>
          <w:p w:rsidR="00531714" w:rsidRPr="00531714" w:rsidRDefault="00531714" w:rsidP="00531714">
            <w:pPr>
              <w:overflowPunct/>
              <w:adjustRightInd/>
              <w:jc w:val="center"/>
              <w:textAlignment w:val="auto"/>
              <w:rPr>
                <w:rFonts w:asciiTheme="majorEastAsia" w:eastAsiaTheme="majorEastAsia" w:hAnsiTheme="majorEastAsia" w:cs="Times New Roman"/>
                <w:kern w:val="2"/>
                <w:sz w:val="22"/>
              </w:rPr>
            </w:pPr>
            <w:r w:rsidRPr="00531714">
              <w:rPr>
                <w:rFonts w:asciiTheme="majorEastAsia" w:eastAsiaTheme="majorEastAsia" w:hAnsiTheme="majorEastAsia" w:cs="Times New Roman" w:hint="eastAsia"/>
                <w:kern w:val="2"/>
                <w:sz w:val="22"/>
              </w:rPr>
              <w:t>6,000</w:t>
            </w:r>
          </w:p>
        </w:tc>
      </w:tr>
      <w:tr w:rsidR="00531714" w:rsidRPr="00531714" w:rsidTr="00531714">
        <w:tc>
          <w:tcPr>
            <w:tcW w:w="7655" w:type="dxa"/>
          </w:tcPr>
          <w:p w:rsidR="00531714" w:rsidRPr="00531714" w:rsidRDefault="00531714" w:rsidP="00531714">
            <w:pPr>
              <w:overflowPunct/>
              <w:adjustRightInd/>
              <w:textAlignment w:val="auto"/>
              <w:rPr>
                <w:rFonts w:asciiTheme="majorEastAsia" w:eastAsiaTheme="majorEastAsia" w:hAnsiTheme="majorEastAsia" w:cs="Times New Roman"/>
                <w:kern w:val="2"/>
                <w:sz w:val="22"/>
              </w:rPr>
            </w:pPr>
            <w:r w:rsidRPr="00531714">
              <w:rPr>
                <w:rFonts w:asciiTheme="majorEastAsia" w:eastAsiaTheme="majorEastAsia" w:hAnsiTheme="majorEastAsia" w:cs="Times New Roman" w:hint="eastAsia"/>
                <w:kern w:val="2"/>
                <w:sz w:val="22"/>
              </w:rPr>
              <w:t>大学助手及びこれに準じるもの</w:t>
            </w:r>
          </w:p>
          <w:p w:rsidR="00531714" w:rsidRPr="00531714" w:rsidRDefault="00531714" w:rsidP="00531714">
            <w:pPr>
              <w:overflowPunct/>
              <w:adjustRightInd/>
              <w:textAlignment w:val="auto"/>
              <w:rPr>
                <w:rFonts w:asciiTheme="majorEastAsia" w:eastAsiaTheme="majorEastAsia" w:hAnsiTheme="majorEastAsia" w:cs="Times New Roman"/>
                <w:kern w:val="2"/>
              </w:rPr>
            </w:pPr>
            <w:r w:rsidRPr="00531714">
              <w:rPr>
                <w:rFonts w:asciiTheme="majorEastAsia" w:eastAsiaTheme="majorEastAsia" w:hAnsiTheme="majorEastAsia" w:cs="Times New Roman" w:hint="eastAsia"/>
                <w:kern w:val="2"/>
              </w:rPr>
              <w:t xml:space="preserve">　</w:t>
            </w:r>
            <w:r w:rsidRPr="00531714">
              <w:rPr>
                <w:rFonts w:asciiTheme="majorEastAsia" w:eastAsiaTheme="majorEastAsia" w:hAnsiTheme="majorEastAsia" w:cs="Times New Roman" w:hint="eastAsia"/>
                <w:kern w:val="2"/>
                <w:sz w:val="18"/>
              </w:rPr>
              <w:t>大学助手、官公庁職員、小・中・高等学校教諭、地域貢献的な講師</w:t>
            </w:r>
          </w:p>
        </w:tc>
        <w:tc>
          <w:tcPr>
            <w:tcW w:w="1984" w:type="dxa"/>
          </w:tcPr>
          <w:p w:rsidR="00531714" w:rsidRPr="00531714" w:rsidRDefault="00531714" w:rsidP="00531714">
            <w:pPr>
              <w:overflowPunct/>
              <w:adjustRightInd/>
              <w:jc w:val="center"/>
              <w:textAlignment w:val="auto"/>
              <w:rPr>
                <w:rFonts w:asciiTheme="majorEastAsia" w:eastAsiaTheme="majorEastAsia" w:hAnsiTheme="majorEastAsia" w:cs="Times New Roman"/>
                <w:kern w:val="2"/>
                <w:sz w:val="22"/>
              </w:rPr>
            </w:pPr>
            <w:r w:rsidRPr="00531714">
              <w:rPr>
                <w:rFonts w:asciiTheme="majorEastAsia" w:eastAsiaTheme="majorEastAsia" w:hAnsiTheme="majorEastAsia" w:cs="Times New Roman" w:hint="eastAsia"/>
                <w:kern w:val="2"/>
                <w:sz w:val="22"/>
              </w:rPr>
              <w:t>5,000</w:t>
            </w:r>
          </w:p>
        </w:tc>
      </w:tr>
      <w:tr w:rsidR="00531714" w:rsidRPr="00531714" w:rsidTr="00531714">
        <w:tc>
          <w:tcPr>
            <w:tcW w:w="7655" w:type="dxa"/>
          </w:tcPr>
          <w:p w:rsidR="00531714" w:rsidRPr="00531714" w:rsidRDefault="00531714" w:rsidP="00531714">
            <w:pPr>
              <w:overflowPunct/>
              <w:adjustRightInd/>
              <w:textAlignment w:val="auto"/>
              <w:rPr>
                <w:rFonts w:asciiTheme="majorEastAsia" w:eastAsiaTheme="majorEastAsia" w:hAnsiTheme="majorEastAsia" w:cs="Times New Roman"/>
                <w:kern w:val="2"/>
              </w:rPr>
            </w:pPr>
            <w:r w:rsidRPr="00531714">
              <w:rPr>
                <w:rFonts w:asciiTheme="majorEastAsia" w:eastAsiaTheme="majorEastAsia" w:hAnsiTheme="majorEastAsia" w:cs="Times New Roman" w:hint="eastAsia"/>
                <w:kern w:val="2"/>
                <w:sz w:val="22"/>
              </w:rPr>
              <w:t>上記の区分で判断できないもの（5,000/時間以上のもの）</w:t>
            </w:r>
          </w:p>
        </w:tc>
        <w:tc>
          <w:tcPr>
            <w:tcW w:w="1984" w:type="dxa"/>
          </w:tcPr>
          <w:p w:rsidR="00531714" w:rsidRPr="00531714" w:rsidRDefault="00531714" w:rsidP="00531714">
            <w:pPr>
              <w:overflowPunct/>
              <w:adjustRightInd/>
              <w:jc w:val="center"/>
              <w:textAlignment w:val="auto"/>
              <w:rPr>
                <w:rFonts w:asciiTheme="majorEastAsia" w:eastAsiaTheme="majorEastAsia" w:hAnsiTheme="majorEastAsia" w:cs="Times New Roman"/>
                <w:kern w:val="2"/>
                <w:sz w:val="22"/>
              </w:rPr>
            </w:pPr>
            <w:r w:rsidRPr="00531714">
              <w:rPr>
                <w:rFonts w:asciiTheme="majorEastAsia" w:eastAsiaTheme="majorEastAsia" w:hAnsiTheme="majorEastAsia" w:cs="Times New Roman" w:hint="eastAsia"/>
                <w:kern w:val="2"/>
                <w:sz w:val="22"/>
              </w:rPr>
              <w:t>運営委員会協議</w:t>
            </w:r>
          </w:p>
        </w:tc>
      </w:tr>
    </w:tbl>
    <w:p w:rsidR="00531714" w:rsidRDefault="00531714" w:rsidP="00ED3B47">
      <w:pPr>
        <w:widowControl/>
        <w:overflowPunct/>
        <w:adjustRightInd/>
        <w:ind w:left="220" w:hangingChars="100" w:hanging="220"/>
        <w:jc w:val="left"/>
        <w:textAlignment w:val="auto"/>
        <w:rPr>
          <w:rFonts w:ascii="ＭＳ ゴシック" w:eastAsia="ＭＳ ゴシック" w:hAnsi="ＭＳ ゴシック"/>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9944"/>
      </w:tblGrid>
      <w:tr w:rsidR="005C7857" w:rsidRPr="005C7857" w:rsidTr="003E4E80">
        <w:tc>
          <w:tcPr>
            <w:tcW w:w="9944" w:type="dxa"/>
            <w:shd w:val="clear" w:color="auto" w:fill="008000"/>
          </w:tcPr>
          <w:p w:rsidR="00497EAD" w:rsidRPr="005C7857" w:rsidRDefault="004614EF" w:rsidP="00497EAD">
            <w:pPr>
              <w:widowControl/>
              <w:overflowPunct/>
              <w:adjustRightInd/>
              <w:jc w:val="left"/>
              <w:textAlignment w:val="auto"/>
              <w:rPr>
                <w:rFonts w:ascii="ＭＳ ゴシック" w:eastAsia="ＭＳ ゴシック" w:hAnsi="ＭＳ ゴシック"/>
                <w:b/>
                <w:color w:val="auto"/>
                <w:sz w:val="22"/>
              </w:rPr>
            </w:pPr>
            <w:r w:rsidRPr="008F3318">
              <w:rPr>
                <w:rFonts w:ascii="ＭＳ ゴシック" w:eastAsia="ＭＳ ゴシック" w:hAnsi="ＭＳ ゴシック" w:hint="eastAsia"/>
                <w:b/>
                <w:color w:val="FFFFFF" w:themeColor="background1"/>
                <w:sz w:val="22"/>
              </w:rPr>
              <w:t>７．応募から報告書提出まで</w:t>
            </w:r>
            <w:r w:rsidR="00497EAD" w:rsidRPr="008F3318">
              <w:rPr>
                <w:rFonts w:ascii="ＭＳ ゴシック" w:eastAsia="ＭＳ ゴシック" w:hAnsi="ＭＳ ゴシック" w:hint="eastAsia"/>
                <w:b/>
                <w:color w:val="FFFFFF" w:themeColor="background1"/>
                <w:sz w:val="22"/>
              </w:rPr>
              <w:t>の流れ（予定）</w:t>
            </w:r>
          </w:p>
        </w:tc>
      </w:tr>
    </w:tbl>
    <w:p w:rsidR="00497EAD" w:rsidRPr="005C7857" w:rsidRDefault="00497EAD" w:rsidP="00ED3B47">
      <w:pPr>
        <w:widowControl/>
        <w:overflowPunct/>
        <w:adjustRightInd/>
        <w:ind w:left="220" w:hangingChars="100" w:hanging="220"/>
        <w:jc w:val="left"/>
        <w:textAlignment w:val="auto"/>
        <w:rPr>
          <w:rFonts w:ascii="ＭＳ ゴシック" w:eastAsia="ＭＳ ゴシック" w:hAnsi="ＭＳ ゴシック"/>
          <w:color w:val="auto"/>
          <w:sz w:val="22"/>
        </w:rPr>
      </w:pPr>
    </w:p>
    <w:tbl>
      <w:tblPr>
        <w:tblStyle w:val="a3"/>
        <w:tblW w:w="0" w:type="auto"/>
        <w:tblLook w:val="04A0" w:firstRow="1" w:lastRow="0" w:firstColumn="1" w:lastColumn="0" w:noHBand="0" w:noVBand="1"/>
      </w:tblPr>
      <w:tblGrid>
        <w:gridCol w:w="220"/>
        <w:gridCol w:w="3432"/>
        <w:gridCol w:w="6292"/>
      </w:tblGrid>
      <w:tr w:rsidR="005C7857" w:rsidRPr="005C7857" w:rsidTr="005C7857">
        <w:trPr>
          <w:gridBefore w:val="1"/>
          <w:wBefore w:w="220" w:type="dxa"/>
          <w:trHeight w:val="340"/>
        </w:trPr>
        <w:tc>
          <w:tcPr>
            <w:tcW w:w="3432" w:type="dxa"/>
            <w:tcBorders>
              <w:right w:val="single" w:sz="4" w:space="0" w:color="FFFFFF" w:themeColor="background1"/>
            </w:tcBorders>
            <w:vAlign w:val="center"/>
          </w:tcPr>
          <w:p w:rsidR="00AF4597" w:rsidRPr="005C7857" w:rsidRDefault="00AF4597" w:rsidP="005B5DB8">
            <w:pPr>
              <w:rPr>
                <w:rFonts w:asciiTheme="majorEastAsia" w:eastAsiaTheme="majorEastAsia" w:hAnsiTheme="majorEastAsia"/>
                <w:color w:val="auto"/>
              </w:rPr>
            </w:pPr>
            <w:r w:rsidRPr="005C7857">
              <w:rPr>
                <w:rFonts w:asciiTheme="majorEastAsia" w:eastAsiaTheme="majorEastAsia" w:hAnsiTheme="majorEastAsia" w:hint="eastAsia"/>
                <w:color w:val="auto"/>
              </w:rPr>
              <w:t>平成28年</w:t>
            </w:r>
            <w:r w:rsidR="005B5DB8" w:rsidRPr="005C7857">
              <w:rPr>
                <w:rFonts w:asciiTheme="majorEastAsia" w:eastAsiaTheme="majorEastAsia" w:hAnsiTheme="majorEastAsia" w:hint="eastAsia"/>
                <w:color w:val="auto"/>
              </w:rPr>
              <w:t>10</w:t>
            </w:r>
            <w:r w:rsidRPr="005C7857">
              <w:rPr>
                <w:rFonts w:asciiTheme="majorEastAsia" w:eastAsiaTheme="majorEastAsia" w:hAnsiTheme="majorEastAsia" w:hint="eastAsia"/>
                <w:color w:val="auto"/>
              </w:rPr>
              <w:t>月</w:t>
            </w:r>
            <w:r w:rsidR="005B5DB8" w:rsidRPr="005C7857">
              <w:rPr>
                <w:rFonts w:asciiTheme="majorEastAsia" w:eastAsiaTheme="majorEastAsia" w:hAnsiTheme="majorEastAsia" w:hint="eastAsia"/>
                <w:color w:val="auto"/>
              </w:rPr>
              <w:t>7日（金</w:t>
            </w:r>
            <w:r w:rsidRPr="005C7857">
              <w:rPr>
                <w:rFonts w:asciiTheme="majorEastAsia" w:eastAsiaTheme="majorEastAsia" w:hAnsiTheme="majorEastAsia" w:hint="eastAsia"/>
                <w:color w:val="auto"/>
              </w:rPr>
              <w:t>）まで</w:t>
            </w:r>
          </w:p>
        </w:tc>
        <w:tc>
          <w:tcPr>
            <w:tcW w:w="6292" w:type="dxa"/>
            <w:tcBorders>
              <w:left w:val="single" w:sz="4" w:space="0" w:color="FFFFFF" w:themeColor="background1"/>
            </w:tcBorders>
            <w:vAlign w:val="center"/>
          </w:tcPr>
          <w:p w:rsidR="00AF4597" w:rsidRPr="005C7857" w:rsidRDefault="00AF4597" w:rsidP="00AF4597">
            <w:pPr>
              <w:rPr>
                <w:rFonts w:asciiTheme="majorEastAsia" w:eastAsiaTheme="majorEastAsia" w:hAnsiTheme="majorEastAsia"/>
                <w:color w:val="auto"/>
              </w:rPr>
            </w:pPr>
            <w:r w:rsidRPr="005C7857">
              <w:rPr>
                <w:rFonts w:asciiTheme="majorEastAsia" w:eastAsiaTheme="majorEastAsia" w:hAnsiTheme="majorEastAsia" w:hint="eastAsia"/>
                <w:color w:val="auto"/>
              </w:rPr>
              <w:t>企画募集</w:t>
            </w:r>
          </w:p>
        </w:tc>
      </w:tr>
      <w:tr w:rsidR="005C7857" w:rsidRPr="005C7857" w:rsidTr="005C7857">
        <w:trPr>
          <w:gridBefore w:val="1"/>
          <w:wBefore w:w="220" w:type="dxa"/>
          <w:trHeight w:val="567"/>
        </w:trPr>
        <w:tc>
          <w:tcPr>
            <w:tcW w:w="9724" w:type="dxa"/>
            <w:gridSpan w:val="2"/>
            <w:tcBorders>
              <w:left w:val="single" w:sz="4" w:space="0" w:color="FFFFFF" w:themeColor="background1"/>
              <w:right w:val="single" w:sz="4" w:space="0" w:color="FFFFFF" w:themeColor="background1"/>
            </w:tcBorders>
            <w:vAlign w:val="center"/>
          </w:tcPr>
          <w:p w:rsidR="00497EAD" w:rsidRPr="005C7857" w:rsidRDefault="00AF4597" w:rsidP="00AF4597">
            <w:pPr>
              <w:jc w:val="center"/>
              <w:rPr>
                <w:rFonts w:asciiTheme="majorEastAsia" w:eastAsiaTheme="majorEastAsia" w:hAnsiTheme="majorEastAsia"/>
                <w:color w:val="auto"/>
              </w:rPr>
            </w:pPr>
            <w:r w:rsidRPr="005C7857">
              <w:rPr>
                <w:rFonts w:asciiTheme="majorEastAsia" w:eastAsiaTheme="majorEastAsia" w:hAnsiTheme="majorEastAsia"/>
                <w:noProof/>
                <w:color w:val="auto"/>
              </w:rPr>
              <mc:AlternateContent>
                <mc:Choice Requires="wps">
                  <w:drawing>
                    <wp:anchor distT="0" distB="0" distL="114300" distR="114300" simplePos="0" relativeHeight="251659264" behindDoc="0" locked="0" layoutInCell="1" allowOverlap="1" wp14:anchorId="1031B41B" wp14:editId="5DD733C3">
                      <wp:simplePos x="0" y="0"/>
                      <wp:positionH relativeFrom="column">
                        <wp:posOffset>2927350</wp:posOffset>
                      </wp:positionH>
                      <wp:positionV relativeFrom="paragraph">
                        <wp:posOffset>95250</wp:posOffset>
                      </wp:positionV>
                      <wp:extent cx="247650" cy="200025"/>
                      <wp:effectExtent l="19050" t="0" r="19050" b="47625"/>
                      <wp:wrapNone/>
                      <wp:docPr id="9" name="下矢印 9"/>
                      <wp:cNvGraphicFramePr/>
                      <a:graphic xmlns:a="http://schemas.openxmlformats.org/drawingml/2006/main">
                        <a:graphicData uri="http://schemas.microsoft.com/office/word/2010/wordprocessingShape">
                          <wps:wsp>
                            <wps:cNvSpPr/>
                            <wps:spPr>
                              <a:xfrm>
                                <a:off x="0" y="0"/>
                                <a:ext cx="24765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FD31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230.5pt;margin-top:7.5pt;width:19.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" adj="10800" fillcolor="#4f81bd [3204]" strokecolor="#243f60 [1604]" strokeweight="2pt"/>
                  </w:pict>
                </mc:Fallback>
              </mc:AlternateContent>
            </w:r>
          </w:p>
        </w:tc>
      </w:tr>
      <w:tr w:rsidR="005C7857" w:rsidRPr="005C7857" w:rsidTr="005C7857">
        <w:trPr>
          <w:gridBefore w:val="1"/>
          <w:wBefore w:w="220" w:type="dxa"/>
          <w:trHeight w:val="340"/>
        </w:trPr>
        <w:tc>
          <w:tcPr>
            <w:tcW w:w="3432" w:type="dxa"/>
            <w:tcBorders>
              <w:right w:val="single" w:sz="4" w:space="0" w:color="FFFFFF" w:themeColor="background1"/>
            </w:tcBorders>
            <w:vAlign w:val="center"/>
          </w:tcPr>
          <w:p w:rsidR="00AF4597" w:rsidRPr="005C7857" w:rsidRDefault="00AF4597" w:rsidP="00AF4597">
            <w:pPr>
              <w:rPr>
                <w:rFonts w:asciiTheme="majorEastAsia" w:eastAsiaTheme="majorEastAsia" w:hAnsiTheme="majorEastAsia"/>
                <w:color w:val="auto"/>
              </w:rPr>
            </w:pPr>
            <w:r w:rsidRPr="005C7857">
              <w:rPr>
                <w:rFonts w:asciiTheme="majorEastAsia" w:eastAsiaTheme="majorEastAsia" w:hAnsiTheme="majorEastAsia" w:hint="eastAsia"/>
                <w:color w:val="auto"/>
              </w:rPr>
              <w:t>平成28年10月</w:t>
            </w:r>
            <w:r w:rsidR="005B5DB8" w:rsidRPr="005C7857">
              <w:rPr>
                <w:rFonts w:asciiTheme="majorEastAsia" w:eastAsiaTheme="majorEastAsia" w:hAnsiTheme="majorEastAsia" w:hint="eastAsia"/>
                <w:color w:val="auto"/>
              </w:rPr>
              <w:t>14日（金）</w:t>
            </w:r>
          </w:p>
        </w:tc>
        <w:tc>
          <w:tcPr>
            <w:tcW w:w="6292" w:type="dxa"/>
            <w:tcBorders>
              <w:left w:val="single" w:sz="4" w:space="0" w:color="FFFFFF" w:themeColor="background1"/>
            </w:tcBorders>
            <w:vAlign w:val="center"/>
          </w:tcPr>
          <w:p w:rsidR="005B5DB8" w:rsidRPr="005C7857" w:rsidRDefault="00AF4597" w:rsidP="00AF4597">
            <w:pPr>
              <w:rPr>
                <w:rFonts w:asciiTheme="majorEastAsia" w:eastAsiaTheme="majorEastAsia" w:hAnsiTheme="majorEastAsia"/>
                <w:color w:val="auto"/>
              </w:rPr>
            </w:pPr>
            <w:r w:rsidRPr="005C7857">
              <w:rPr>
                <w:rFonts w:asciiTheme="majorEastAsia" w:eastAsiaTheme="majorEastAsia" w:hAnsiTheme="majorEastAsia" w:hint="eastAsia"/>
                <w:color w:val="auto"/>
              </w:rPr>
              <w:t>運営委員会</w:t>
            </w:r>
            <w:r w:rsidR="005B5DB8" w:rsidRPr="005C7857">
              <w:rPr>
                <w:rFonts w:asciiTheme="majorEastAsia" w:eastAsiaTheme="majorEastAsia" w:hAnsiTheme="majorEastAsia" w:hint="eastAsia"/>
                <w:color w:val="auto"/>
              </w:rPr>
              <w:t>での企画説明（新規事業のみ）</w:t>
            </w:r>
            <w:r w:rsidR="005C7857" w:rsidRPr="006305C7">
              <w:rPr>
                <w:rFonts w:asciiTheme="majorEastAsia" w:eastAsiaTheme="majorEastAsia" w:hAnsiTheme="majorEastAsia" w:hint="eastAsia"/>
              </w:rPr>
              <w:t>※申請者も出席</w:t>
            </w:r>
          </w:p>
          <w:p w:rsidR="00AF4597" w:rsidRPr="005C7857" w:rsidRDefault="005B5DB8" w:rsidP="005C7857">
            <w:pPr>
              <w:rPr>
                <w:rFonts w:asciiTheme="majorEastAsia" w:eastAsiaTheme="majorEastAsia" w:hAnsiTheme="majorEastAsia"/>
                <w:color w:val="auto"/>
              </w:rPr>
            </w:pPr>
            <w:r w:rsidRPr="005C7857">
              <w:rPr>
                <w:rFonts w:asciiTheme="majorEastAsia" w:eastAsiaTheme="majorEastAsia" w:hAnsiTheme="majorEastAsia" w:hint="eastAsia"/>
                <w:color w:val="auto"/>
              </w:rPr>
              <w:t>運営委員会での</w:t>
            </w:r>
            <w:r w:rsidR="00AF4597" w:rsidRPr="005C7857">
              <w:rPr>
                <w:rFonts w:asciiTheme="majorEastAsia" w:eastAsiaTheme="majorEastAsia" w:hAnsiTheme="majorEastAsia" w:hint="eastAsia"/>
                <w:color w:val="auto"/>
              </w:rPr>
              <w:t>協議（事業内容確認</w:t>
            </w:r>
            <w:r w:rsidR="005C7857">
              <w:rPr>
                <w:rFonts w:asciiTheme="majorEastAsia" w:eastAsiaTheme="majorEastAsia" w:hAnsiTheme="majorEastAsia" w:hint="eastAsia"/>
                <w:color w:val="auto"/>
              </w:rPr>
              <w:t>・</w:t>
            </w:r>
            <w:r w:rsidR="005C7857" w:rsidRPr="005C7857">
              <w:rPr>
                <w:rFonts w:asciiTheme="majorEastAsia" w:eastAsiaTheme="majorEastAsia" w:hAnsiTheme="majorEastAsia" w:hint="eastAsia"/>
                <w:color w:val="auto"/>
              </w:rPr>
              <w:t>事業実施の</w:t>
            </w:r>
            <w:r w:rsidR="005C7857">
              <w:rPr>
                <w:rFonts w:asciiTheme="majorEastAsia" w:eastAsiaTheme="majorEastAsia" w:hAnsiTheme="majorEastAsia" w:hint="eastAsia"/>
                <w:color w:val="auto"/>
              </w:rPr>
              <w:t>選定</w:t>
            </w:r>
            <w:r w:rsidR="00AF4597" w:rsidRPr="005C7857">
              <w:rPr>
                <w:rFonts w:asciiTheme="majorEastAsia" w:eastAsiaTheme="majorEastAsia" w:hAnsiTheme="majorEastAsia" w:hint="eastAsia"/>
                <w:color w:val="auto"/>
              </w:rPr>
              <w:t>等）</w:t>
            </w:r>
          </w:p>
        </w:tc>
      </w:tr>
      <w:tr w:rsidR="005C7857" w:rsidRPr="005C7857" w:rsidTr="005C7857">
        <w:trPr>
          <w:gridBefore w:val="1"/>
          <w:wBefore w:w="220" w:type="dxa"/>
          <w:trHeight w:val="567"/>
        </w:trPr>
        <w:tc>
          <w:tcPr>
            <w:tcW w:w="9724" w:type="dxa"/>
            <w:gridSpan w:val="2"/>
            <w:tcBorders>
              <w:left w:val="single" w:sz="4" w:space="0" w:color="FFFFFF" w:themeColor="background1"/>
              <w:right w:val="single" w:sz="4" w:space="0" w:color="FFFFFF" w:themeColor="background1"/>
            </w:tcBorders>
            <w:vAlign w:val="center"/>
          </w:tcPr>
          <w:p w:rsidR="00497EAD" w:rsidRPr="005C7857" w:rsidRDefault="00AF4597" w:rsidP="00AF4597">
            <w:pPr>
              <w:jc w:val="center"/>
              <w:rPr>
                <w:rFonts w:asciiTheme="majorEastAsia" w:eastAsiaTheme="majorEastAsia" w:hAnsiTheme="majorEastAsia"/>
                <w:color w:val="auto"/>
              </w:rPr>
            </w:pPr>
            <w:r w:rsidRPr="005C7857">
              <w:rPr>
                <w:rFonts w:asciiTheme="majorEastAsia" w:eastAsiaTheme="majorEastAsia" w:hAnsiTheme="majorEastAsia"/>
                <w:noProof/>
                <w:color w:val="auto"/>
              </w:rPr>
              <mc:AlternateContent>
                <mc:Choice Requires="wps">
                  <w:drawing>
                    <wp:anchor distT="0" distB="0" distL="114300" distR="114300" simplePos="0" relativeHeight="251661312" behindDoc="0" locked="0" layoutInCell="1" allowOverlap="1" wp14:anchorId="23E9A61E" wp14:editId="5596A46A">
                      <wp:simplePos x="0" y="0"/>
                      <wp:positionH relativeFrom="column">
                        <wp:posOffset>2934970</wp:posOffset>
                      </wp:positionH>
                      <wp:positionV relativeFrom="paragraph">
                        <wp:posOffset>14605</wp:posOffset>
                      </wp:positionV>
                      <wp:extent cx="247650" cy="200025"/>
                      <wp:effectExtent l="19050" t="0" r="19050" b="47625"/>
                      <wp:wrapNone/>
                      <wp:docPr id="10" name="下矢印 10"/>
                      <wp:cNvGraphicFramePr/>
                      <a:graphic xmlns:a="http://schemas.openxmlformats.org/drawingml/2006/main">
                        <a:graphicData uri="http://schemas.microsoft.com/office/word/2010/wordprocessingShape">
                          <wps:wsp>
                            <wps:cNvSpPr/>
                            <wps:spPr>
                              <a:xfrm>
                                <a:off x="0" y="0"/>
                                <a:ext cx="24765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C7FF5" id="下矢印 10" o:spid="_x0000_s1026" type="#_x0000_t67" style="position:absolute;left:0;text-align:left;margin-left:231.1pt;margin-top:1.1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" adj="10800" fillcolor="#4f81bd [3204]" strokecolor="#243f60 [1604]" strokeweight="2pt"/>
                  </w:pict>
                </mc:Fallback>
              </mc:AlternateContent>
            </w:r>
          </w:p>
        </w:tc>
      </w:tr>
      <w:tr w:rsidR="005C7857" w:rsidRPr="005C7857" w:rsidTr="005C7857">
        <w:trPr>
          <w:gridBefore w:val="1"/>
          <w:wBefore w:w="220" w:type="dxa"/>
          <w:trHeight w:val="567"/>
        </w:trPr>
        <w:tc>
          <w:tcPr>
            <w:tcW w:w="3432" w:type="dxa"/>
            <w:tcBorders>
              <w:right w:val="single" w:sz="4" w:space="0" w:color="FFFFFF" w:themeColor="background1"/>
            </w:tcBorders>
            <w:vAlign w:val="center"/>
          </w:tcPr>
          <w:p w:rsidR="00AF4597" w:rsidRPr="005C7857" w:rsidRDefault="005C7857" w:rsidP="005C7857">
            <w:pPr>
              <w:jc w:val="left"/>
              <w:rPr>
                <w:rFonts w:asciiTheme="majorEastAsia" w:eastAsiaTheme="majorEastAsia" w:hAnsiTheme="majorEastAsia"/>
                <w:color w:val="auto"/>
              </w:rPr>
            </w:pPr>
            <w:r w:rsidRPr="005C7857">
              <w:rPr>
                <w:rFonts w:asciiTheme="majorEastAsia" w:eastAsiaTheme="majorEastAsia" w:hAnsiTheme="majorEastAsia" w:hint="eastAsia"/>
                <w:color w:val="auto"/>
              </w:rPr>
              <w:t>平成28年11月下旬</w:t>
            </w:r>
          </w:p>
        </w:tc>
        <w:tc>
          <w:tcPr>
            <w:tcW w:w="6292" w:type="dxa"/>
            <w:tcBorders>
              <w:left w:val="single" w:sz="4" w:space="0" w:color="FFFFFF" w:themeColor="background1"/>
            </w:tcBorders>
            <w:vAlign w:val="center"/>
          </w:tcPr>
          <w:p w:rsidR="005C7857" w:rsidRPr="005C7857" w:rsidRDefault="005C7857" w:rsidP="005C7857">
            <w:pPr>
              <w:rPr>
                <w:rFonts w:asciiTheme="majorEastAsia" w:eastAsiaTheme="majorEastAsia" w:hAnsiTheme="majorEastAsia"/>
                <w:color w:val="auto"/>
              </w:rPr>
            </w:pPr>
            <w:r w:rsidRPr="005C7857">
              <w:rPr>
                <w:rFonts w:asciiTheme="majorEastAsia" w:eastAsiaTheme="majorEastAsia" w:hAnsiTheme="majorEastAsia" w:hint="eastAsia"/>
                <w:color w:val="auto"/>
              </w:rPr>
              <w:t>申請者へ結果の連絡（内定）</w:t>
            </w:r>
          </w:p>
          <w:p w:rsidR="00AF4597" w:rsidRPr="005C7857" w:rsidRDefault="005C7857" w:rsidP="005C7857">
            <w:pPr>
              <w:rPr>
                <w:rFonts w:asciiTheme="majorEastAsia" w:eastAsiaTheme="majorEastAsia" w:hAnsiTheme="majorEastAsia"/>
                <w:color w:val="auto"/>
              </w:rPr>
            </w:pPr>
            <w:r w:rsidRPr="005C7857">
              <w:rPr>
                <w:rFonts w:asciiTheme="majorEastAsia" w:eastAsiaTheme="majorEastAsia" w:hAnsiTheme="majorEastAsia" w:hint="eastAsia"/>
                <w:color w:val="auto"/>
              </w:rPr>
              <w:t>※予算確定前のため、金額については暫定額</w:t>
            </w:r>
            <w:r>
              <w:rPr>
                <w:rFonts w:asciiTheme="majorEastAsia" w:eastAsiaTheme="majorEastAsia" w:hAnsiTheme="majorEastAsia" w:hint="eastAsia"/>
                <w:color w:val="auto"/>
              </w:rPr>
              <w:t>になります。</w:t>
            </w:r>
          </w:p>
        </w:tc>
      </w:tr>
      <w:tr w:rsidR="005C7857" w:rsidRPr="005C7857" w:rsidTr="005C7857">
        <w:trPr>
          <w:gridBefore w:val="1"/>
          <w:wBefore w:w="220" w:type="dxa"/>
          <w:trHeight w:val="567"/>
        </w:trPr>
        <w:tc>
          <w:tcPr>
            <w:tcW w:w="9724" w:type="dxa"/>
            <w:gridSpan w:val="2"/>
            <w:tcBorders>
              <w:left w:val="single" w:sz="4" w:space="0" w:color="FFFFFF" w:themeColor="background1"/>
              <w:right w:val="single" w:sz="4" w:space="0" w:color="FFFFFF" w:themeColor="background1"/>
            </w:tcBorders>
            <w:vAlign w:val="center"/>
          </w:tcPr>
          <w:p w:rsidR="00497EAD" w:rsidRPr="005C7857" w:rsidRDefault="00AF4597" w:rsidP="00AF4597">
            <w:pPr>
              <w:rPr>
                <w:rFonts w:asciiTheme="majorEastAsia" w:eastAsiaTheme="majorEastAsia" w:hAnsiTheme="majorEastAsia"/>
                <w:color w:val="auto"/>
              </w:rPr>
            </w:pPr>
            <w:r w:rsidRPr="005C7857">
              <w:rPr>
                <w:rFonts w:asciiTheme="majorEastAsia" w:eastAsiaTheme="majorEastAsia" w:hAnsiTheme="majorEastAsia"/>
                <w:noProof/>
                <w:color w:val="auto"/>
              </w:rPr>
              <mc:AlternateContent>
                <mc:Choice Requires="wps">
                  <w:drawing>
                    <wp:anchor distT="0" distB="0" distL="114300" distR="114300" simplePos="0" relativeHeight="251665408" behindDoc="0" locked="0" layoutInCell="1" allowOverlap="1" wp14:anchorId="0F2E5658" wp14:editId="7FB32DA7">
                      <wp:simplePos x="0" y="0"/>
                      <wp:positionH relativeFrom="column">
                        <wp:posOffset>2954020</wp:posOffset>
                      </wp:positionH>
                      <wp:positionV relativeFrom="paragraph">
                        <wp:posOffset>33655</wp:posOffset>
                      </wp:positionV>
                      <wp:extent cx="247650" cy="200025"/>
                      <wp:effectExtent l="19050" t="0" r="19050" b="47625"/>
                      <wp:wrapNone/>
                      <wp:docPr id="12" name="下矢印 12"/>
                      <wp:cNvGraphicFramePr/>
                      <a:graphic xmlns:a="http://schemas.openxmlformats.org/drawingml/2006/main">
                        <a:graphicData uri="http://schemas.microsoft.com/office/word/2010/wordprocessingShape">
                          <wps:wsp>
                            <wps:cNvSpPr/>
                            <wps:spPr>
                              <a:xfrm>
                                <a:off x="0" y="0"/>
                                <a:ext cx="24765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351AB" id="下矢印 12" o:spid="_x0000_s1026" type="#_x0000_t67" style="position:absolute;left:0;text-align:left;margin-left:232.6pt;margin-top:2.6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" adj="10800" fillcolor="#4f81bd [3204]" strokecolor="#243f60 [1604]" strokeweight="2pt"/>
                  </w:pict>
                </mc:Fallback>
              </mc:AlternateContent>
            </w:r>
          </w:p>
        </w:tc>
      </w:tr>
      <w:tr w:rsidR="005C7857" w:rsidRPr="005C7857" w:rsidTr="005C7857">
        <w:trPr>
          <w:gridBefore w:val="1"/>
          <w:wBefore w:w="220" w:type="dxa"/>
          <w:trHeight w:val="567"/>
        </w:trPr>
        <w:tc>
          <w:tcPr>
            <w:tcW w:w="9724" w:type="dxa"/>
            <w:gridSpan w:val="2"/>
            <w:shd w:val="clear" w:color="auto" w:fill="D9D9D9" w:themeFill="background1" w:themeFillShade="D9"/>
            <w:vAlign w:val="center"/>
          </w:tcPr>
          <w:p w:rsidR="005C7857" w:rsidRPr="006305C7" w:rsidRDefault="005C7857" w:rsidP="005C7857">
            <w:pPr>
              <w:jc w:val="center"/>
              <w:rPr>
                <w:rFonts w:asciiTheme="majorEastAsia" w:eastAsiaTheme="majorEastAsia" w:hAnsiTheme="majorEastAsia"/>
              </w:rPr>
            </w:pPr>
            <w:r w:rsidRPr="006305C7">
              <w:rPr>
                <w:rFonts w:asciiTheme="majorEastAsia" w:eastAsiaTheme="majorEastAsia" w:hAnsiTheme="majorEastAsia" w:hint="eastAsia"/>
              </w:rPr>
              <w:t>（古賀市）平成29年度予算</w:t>
            </w:r>
            <w:r>
              <w:rPr>
                <w:rFonts w:asciiTheme="majorEastAsia" w:eastAsiaTheme="majorEastAsia" w:hAnsiTheme="majorEastAsia" w:hint="eastAsia"/>
              </w:rPr>
              <w:t>要求</w:t>
            </w:r>
          </w:p>
          <w:p w:rsidR="005C7857" w:rsidRPr="005C7857" w:rsidRDefault="005C7857" w:rsidP="005C7857">
            <w:pPr>
              <w:ind w:left="210" w:hangingChars="100" w:hanging="210"/>
              <w:rPr>
                <w:rFonts w:asciiTheme="majorEastAsia" w:eastAsiaTheme="majorEastAsia" w:hAnsiTheme="majorEastAsia"/>
                <w:color w:val="auto"/>
              </w:rPr>
            </w:pPr>
            <w:r w:rsidRPr="006305C7">
              <w:rPr>
                <w:rFonts w:asciiTheme="majorEastAsia" w:eastAsiaTheme="majorEastAsia" w:hAnsiTheme="majorEastAsia" w:hint="eastAsia"/>
              </w:rPr>
              <w:t>※市議会に提出される予算の審議・議決を経て、平成29年3月に最終的に決定されることになります。</w:t>
            </w:r>
          </w:p>
        </w:tc>
      </w:tr>
      <w:tr w:rsidR="005C7857" w:rsidRPr="005C7857" w:rsidTr="005C7857">
        <w:trPr>
          <w:gridBefore w:val="1"/>
          <w:wBefore w:w="220" w:type="dxa"/>
          <w:trHeight w:val="567"/>
        </w:trPr>
        <w:tc>
          <w:tcPr>
            <w:tcW w:w="9724" w:type="dxa"/>
            <w:gridSpan w:val="2"/>
            <w:tcBorders>
              <w:left w:val="single" w:sz="4" w:space="0" w:color="FFFFFF" w:themeColor="background1"/>
              <w:right w:val="single" w:sz="4" w:space="0" w:color="FFFFFF" w:themeColor="background1"/>
            </w:tcBorders>
            <w:vAlign w:val="center"/>
          </w:tcPr>
          <w:p w:rsidR="00497EAD" w:rsidRPr="005C7857" w:rsidRDefault="00AF4597" w:rsidP="00AF4597">
            <w:pPr>
              <w:rPr>
                <w:rFonts w:asciiTheme="majorEastAsia" w:eastAsiaTheme="majorEastAsia" w:hAnsiTheme="majorEastAsia"/>
                <w:color w:val="auto"/>
              </w:rPr>
            </w:pPr>
            <w:r w:rsidRPr="005C7857">
              <w:rPr>
                <w:rFonts w:asciiTheme="majorEastAsia" w:eastAsiaTheme="majorEastAsia" w:hAnsiTheme="majorEastAsia"/>
                <w:noProof/>
                <w:color w:val="auto"/>
              </w:rPr>
              <mc:AlternateContent>
                <mc:Choice Requires="wps">
                  <w:drawing>
                    <wp:anchor distT="0" distB="0" distL="114300" distR="114300" simplePos="0" relativeHeight="251667456" behindDoc="0" locked="0" layoutInCell="1" allowOverlap="1" wp14:anchorId="17EB6F02" wp14:editId="3E0E65A3">
                      <wp:simplePos x="0" y="0"/>
                      <wp:positionH relativeFrom="column">
                        <wp:posOffset>2963545</wp:posOffset>
                      </wp:positionH>
                      <wp:positionV relativeFrom="paragraph">
                        <wp:posOffset>33655</wp:posOffset>
                      </wp:positionV>
                      <wp:extent cx="247650" cy="200025"/>
                      <wp:effectExtent l="19050" t="0" r="19050" b="47625"/>
                      <wp:wrapNone/>
                      <wp:docPr id="13" name="下矢印 13"/>
                      <wp:cNvGraphicFramePr/>
                      <a:graphic xmlns:a="http://schemas.openxmlformats.org/drawingml/2006/main">
                        <a:graphicData uri="http://schemas.microsoft.com/office/word/2010/wordprocessingShape">
                          <wps:wsp>
                            <wps:cNvSpPr/>
                            <wps:spPr>
                              <a:xfrm>
                                <a:off x="0" y="0"/>
                                <a:ext cx="24765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8A65D" id="下矢印 13" o:spid="_x0000_s1026" type="#_x0000_t67" style="position:absolute;left:0;text-align:left;margin-left:233.35pt;margin-top:2.6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" adj="10800" fillcolor="#4f81bd [3204]" strokecolor="#243f60 [1604]" strokeweight="2pt"/>
                  </w:pict>
                </mc:Fallback>
              </mc:AlternateContent>
            </w:r>
          </w:p>
        </w:tc>
      </w:tr>
      <w:tr w:rsidR="005C7857" w:rsidRPr="005C7857" w:rsidTr="005C7857">
        <w:trPr>
          <w:gridBefore w:val="1"/>
          <w:wBefore w:w="220" w:type="dxa"/>
          <w:trHeight w:val="340"/>
        </w:trPr>
        <w:tc>
          <w:tcPr>
            <w:tcW w:w="3432" w:type="dxa"/>
            <w:tcBorders>
              <w:right w:val="single" w:sz="4" w:space="0" w:color="FFFFFF" w:themeColor="background1"/>
            </w:tcBorders>
            <w:vAlign w:val="center"/>
          </w:tcPr>
          <w:p w:rsidR="00AF4597" w:rsidRPr="005C7857" w:rsidRDefault="005C7857" w:rsidP="003E4E80">
            <w:pPr>
              <w:rPr>
                <w:rFonts w:asciiTheme="majorEastAsia" w:eastAsiaTheme="majorEastAsia" w:hAnsiTheme="majorEastAsia"/>
                <w:color w:val="auto"/>
              </w:rPr>
            </w:pPr>
            <w:r w:rsidRPr="005C7857">
              <w:rPr>
                <w:rFonts w:asciiTheme="majorEastAsia" w:eastAsiaTheme="majorEastAsia" w:hAnsiTheme="majorEastAsia" w:hint="eastAsia"/>
                <w:color w:val="auto"/>
              </w:rPr>
              <w:t>平成29年4月</w:t>
            </w:r>
          </w:p>
        </w:tc>
        <w:tc>
          <w:tcPr>
            <w:tcW w:w="6292" w:type="dxa"/>
            <w:tcBorders>
              <w:left w:val="single" w:sz="4" w:space="0" w:color="FFFFFF" w:themeColor="background1"/>
            </w:tcBorders>
            <w:vAlign w:val="center"/>
          </w:tcPr>
          <w:p w:rsidR="005C7857" w:rsidRPr="005C7857" w:rsidRDefault="005C7857" w:rsidP="005C7857">
            <w:pPr>
              <w:rPr>
                <w:rFonts w:asciiTheme="majorEastAsia" w:eastAsiaTheme="majorEastAsia" w:hAnsiTheme="majorEastAsia"/>
                <w:color w:val="auto"/>
              </w:rPr>
            </w:pPr>
            <w:r w:rsidRPr="005C7857">
              <w:rPr>
                <w:rFonts w:asciiTheme="majorEastAsia" w:eastAsiaTheme="majorEastAsia" w:hAnsiTheme="majorEastAsia" w:hint="eastAsia"/>
                <w:color w:val="auto"/>
              </w:rPr>
              <w:t>ぐりんぐりん古賀総会</w:t>
            </w:r>
          </w:p>
          <w:p w:rsidR="00C161FB" w:rsidRPr="005C7857" w:rsidRDefault="005C7857" w:rsidP="005C7857">
            <w:pPr>
              <w:rPr>
                <w:rFonts w:asciiTheme="majorEastAsia" w:eastAsiaTheme="majorEastAsia" w:hAnsiTheme="majorEastAsia"/>
                <w:color w:val="auto"/>
              </w:rPr>
            </w:pPr>
            <w:r>
              <w:rPr>
                <w:rFonts w:asciiTheme="majorEastAsia" w:eastAsiaTheme="majorEastAsia" w:hAnsiTheme="majorEastAsia" w:hint="eastAsia"/>
                <w:color w:val="auto"/>
              </w:rPr>
              <w:t>※予算承認後に</w:t>
            </w:r>
            <w:r w:rsidRPr="005C7857">
              <w:rPr>
                <w:rFonts w:asciiTheme="majorEastAsia" w:eastAsiaTheme="majorEastAsia" w:hAnsiTheme="majorEastAsia" w:hint="eastAsia"/>
                <w:color w:val="auto"/>
              </w:rPr>
              <w:t>事業</w:t>
            </w:r>
            <w:r>
              <w:rPr>
                <w:rFonts w:asciiTheme="majorEastAsia" w:eastAsiaTheme="majorEastAsia" w:hAnsiTheme="majorEastAsia" w:hint="eastAsia"/>
                <w:color w:val="auto"/>
              </w:rPr>
              <w:t>を</w:t>
            </w:r>
            <w:r w:rsidRPr="005C7857">
              <w:rPr>
                <w:rFonts w:asciiTheme="majorEastAsia" w:eastAsiaTheme="majorEastAsia" w:hAnsiTheme="majorEastAsia" w:hint="eastAsia"/>
                <w:color w:val="auto"/>
              </w:rPr>
              <w:t>開始</w:t>
            </w:r>
            <w:r>
              <w:rPr>
                <w:rFonts w:asciiTheme="majorEastAsia" w:eastAsiaTheme="majorEastAsia" w:hAnsiTheme="majorEastAsia" w:hint="eastAsia"/>
                <w:color w:val="auto"/>
              </w:rPr>
              <w:t>することになります。</w:t>
            </w:r>
          </w:p>
        </w:tc>
      </w:tr>
      <w:tr w:rsidR="005C7857" w:rsidRPr="005C7857" w:rsidTr="005C7857">
        <w:trPr>
          <w:gridBefore w:val="1"/>
          <w:wBefore w:w="220" w:type="dxa"/>
          <w:trHeight w:val="567"/>
        </w:trPr>
        <w:tc>
          <w:tcPr>
            <w:tcW w:w="9724" w:type="dxa"/>
            <w:gridSpan w:val="2"/>
            <w:tcBorders>
              <w:left w:val="single" w:sz="4" w:space="0" w:color="FFFFFF" w:themeColor="background1"/>
              <w:right w:val="single" w:sz="4" w:space="0" w:color="FFFFFF" w:themeColor="background1"/>
            </w:tcBorders>
            <w:vAlign w:val="center"/>
          </w:tcPr>
          <w:p w:rsidR="005C7857" w:rsidRPr="005C7857" w:rsidRDefault="005C7857" w:rsidP="006A3239">
            <w:pPr>
              <w:rPr>
                <w:rFonts w:asciiTheme="majorEastAsia" w:eastAsiaTheme="majorEastAsia" w:hAnsiTheme="majorEastAsia"/>
                <w:color w:val="auto"/>
              </w:rPr>
            </w:pPr>
            <w:r w:rsidRPr="005C7857">
              <w:rPr>
                <w:rFonts w:asciiTheme="majorEastAsia" w:eastAsiaTheme="majorEastAsia" w:hAnsiTheme="majorEastAsia"/>
                <w:noProof/>
                <w:color w:val="auto"/>
              </w:rPr>
              <mc:AlternateContent>
                <mc:Choice Requires="wps">
                  <w:drawing>
                    <wp:anchor distT="0" distB="0" distL="114300" distR="114300" simplePos="0" relativeHeight="251669504" behindDoc="0" locked="0" layoutInCell="1" allowOverlap="1" wp14:anchorId="495DE3C0" wp14:editId="31F705CE">
                      <wp:simplePos x="0" y="0"/>
                      <wp:positionH relativeFrom="column">
                        <wp:posOffset>2963545</wp:posOffset>
                      </wp:positionH>
                      <wp:positionV relativeFrom="paragraph">
                        <wp:posOffset>33655</wp:posOffset>
                      </wp:positionV>
                      <wp:extent cx="247650" cy="200025"/>
                      <wp:effectExtent l="19050" t="0" r="19050" b="47625"/>
                      <wp:wrapNone/>
                      <wp:docPr id="3" name="下矢印 3"/>
                      <wp:cNvGraphicFramePr/>
                      <a:graphic xmlns:a="http://schemas.openxmlformats.org/drawingml/2006/main">
                        <a:graphicData uri="http://schemas.microsoft.com/office/word/2010/wordprocessingShape">
                          <wps:wsp>
                            <wps:cNvSpPr/>
                            <wps:spPr>
                              <a:xfrm>
                                <a:off x="0" y="0"/>
                                <a:ext cx="24765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C9193" id="下矢印 3" o:spid="_x0000_s1026" type="#_x0000_t67" style="position:absolute;left:0;text-align:left;margin-left:233.35pt;margin-top:2.6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" adj="10800" fillcolor="#4f81bd [3204]" strokecolor="#243f60 [1604]" strokeweight="2pt"/>
                  </w:pict>
                </mc:Fallback>
              </mc:AlternateContent>
            </w:r>
          </w:p>
        </w:tc>
      </w:tr>
      <w:tr w:rsidR="005C7857" w:rsidRPr="005C7857" w:rsidTr="005C7857">
        <w:trPr>
          <w:gridBefore w:val="1"/>
          <w:wBefore w:w="220" w:type="dxa"/>
          <w:trHeight w:val="340"/>
        </w:trPr>
        <w:tc>
          <w:tcPr>
            <w:tcW w:w="3432" w:type="dxa"/>
            <w:tcBorders>
              <w:right w:val="single" w:sz="4" w:space="0" w:color="FFFFFF" w:themeColor="background1"/>
            </w:tcBorders>
            <w:vAlign w:val="center"/>
          </w:tcPr>
          <w:p w:rsidR="005C7857" w:rsidRPr="005C7857" w:rsidRDefault="005C7857" w:rsidP="006A3239">
            <w:pPr>
              <w:rPr>
                <w:rFonts w:asciiTheme="majorEastAsia" w:eastAsiaTheme="majorEastAsia" w:hAnsiTheme="majorEastAsia"/>
                <w:color w:val="auto"/>
              </w:rPr>
            </w:pPr>
            <w:r w:rsidRPr="005C7857">
              <w:rPr>
                <w:rFonts w:asciiTheme="majorEastAsia" w:eastAsiaTheme="majorEastAsia" w:hAnsiTheme="majorEastAsia" w:hint="eastAsia"/>
                <w:color w:val="auto"/>
              </w:rPr>
              <w:t>予算承認後～平成30年3月31日</w:t>
            </w:r>
          </w:p>
        </w:tc>
        <w:tc>
          <w:tcPr>
            <w:tcW w:w="6292" w:type="dxa"/>
            <w:tcBorders>
              <w:left w:val="single" w:sz="4" w:space="0" w:color="FFFFFF" w:themeColor="background1"/>
            </w:tcBorders>
            <w:vAlign w:val="center"/>
          </w:tcPr>
          <w:p w:rsidR="005C7857" w:rsidRPr="005C7857" w:rsidRDefault="005C7857" w:rsidP="005C7857">
            <w:pPr>
              <w:rPr>
                <w:rFonts w:asciiTheme="majorEastAsia" w:eastAsiaTheme="majorEastAsia" w:hAnsiTheme="majorEastAsia"/>
                <w:color w:val="auto"/>
              </w:rPr>
            </w:pPr>
            <w:r w:rsidRPr="005C7857">
              <w:rPr>
                <w:rFonts w:asciiTheme="majorEastAsia" w:eastAsiaTheme="majorEastAsia" w:hAnsiTheme="majorEastAsia" w:hint="eastAsia"/>
                <w:color w:val="auto"/>
              </w:rPr>
              <w:t>事業の実施</w:t>
            </w:r>
          </w:p>
        </w:tc>
      </w:tr>
      <w:tr w:rsidR="005C7857" w:rsidRPr="005C7857" w:rsidTr="005C7857">
        <w:trPr>
          <w:gridBefore w:val="1"/>
          <w:wBefore w:w="220" w:type="dxa"/>
          <w:trHeight w:val="567"/>
        </w:trPr>
        <w:tc>
          <w:tcPr>
            <w:tcW w:w="9724" w:type="dxa"/>
            <w:gridSpan w:val="2"/>
            <w:tcBorders>
              <w:left w:val="single" w:sz="4" w:space="0" w:color="FFFFFF" w:themeColor="background1"/>
              <w:right w:val="single" w:sz="4" w:space="0" w:color="FFFFFF" w:themeColor="background1"/>
            </w:tcBorders>
            <w:vAlign w:val="center"/>
          </w:tcPr>
          <w:p w:rsidR="005C7857" w:rsidRPr="005C7857" w:rsidRDefault="005C7857" w:rsidP="006A3239">
            <w:pPr>
              <w:rPr>
                <w:rFonts w:asciiTheme="majorEastAsia" w:eastAsiaTheme="majorEastAsia" w:hAnsiTheme="majorEastAsia"/>
                <w:color w:val="auto"/>
              </w:rPr>
            </w:pPr>
            <w:r w:rsidRPr="005C7857">
              <w:rPr>
                <w:rFonts w:asciiTheme="majorEastAsia" w:eastAsiaTheme="majorEastAsia" w:hAnsiTheme="majorEastAsia"/>
                <w:noProof/>
                <w:color w:val="auto"/>
              </w:rPr>
              <mc:AlternateContent>
                <mc:Choice Requires="wps">
                  <w:drawing>
                    <wp:anchor distT="0" distB="0" distL="114300" distR="114300" simplePos="0" relativeHeight="251671552" behindDoc="0" locked="0" layoutInCell="1" allowOverlap="1" wp14:anchorId="6CA68D7E" wp14:editId="4C8F1CEC">
                      <wp:simplePos x="0" y="0"/>
                      <wp:positionH relativeFrom="column">
                        <wp:posOffset>2963545</wp:posOffset>
                      </wp:positionH>
                      <wp:positionV relativeFrom="paragraph">
                        <wp:posOffset>33655</wp:posOffset>
                      </wp:positionV>
                      <wp:extent cx="247650" cy="200025"/>
                      <wp:effectExtent l="19050" t="0" r="19050" b="47625"/>
                      <wp:wrapNone/>
                      <wp:docPr id="4" name="下矢印 4"/>
                      <wp:cNvGraphicFramePr/>
                      <a:graphic xmlns:a="http://schemas.openxmlformats.org/drawingml/2006/main">
                        <a:graphicData uri="http://schemas.microsoft.com/office/word/2010/wordprocessingShape">
                          <wps:wsp>
                            <wps:cNvSpPr/>
                            <wps:spPr>
                              <a:xfrm>
                                <a:off x="0" y="0"/>
                                <a:ext cx="24765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644A" id="下矢印 4" o:spid="_x0000_s1026" type="#_x0000_t67" style="position:absolute;left:0;text-align:left;margin-left:233.35pt;margin-top:2.65pt;width:19.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" adj="10800" fillcolor="#4f81bd [3204]" strokecolor="#243f60 [1604]" strokeweight="2pt"/>
                  </w:pict>
                </mc:Fallback>
              </mc:AlternateContent>
            </w:r>
          </w:p>
        </w:tc>
      </w:tr>
      <w:tr w:rsidR="005C7857" w:rsidRPr="005C7857" w:rsidTr="005C7857">
        <w:trPr>
          <w:gridBefore w:val="1"/>
          <w:wBefore w:w="220" w:type="dxa"/>
          <w:trHeight w:val="340"/>
        </w:trPr>
        <w:tc>
          <w:tcPr>
            <w:tcW w:w="3432" w:type="dxa"/>
            <w:tcBorders>
              <w:right w:val="single" w:sz="4" w:space="0" w:color="FFFFFF" w:themeColor="background1"/>
            </w:tcBorders>
            <w:vAlign w:val="center"/>
          </w:tcPr>
          <w:p w:rsidR="005C7857" w:rsidRPr="005C7857" w:rsidRDefault="005C7857" w:rsidP="006A3239">
            <w:pPr>
              <w:rPr>
                <w:rFonts w:asciiTheme="majorEastAsia" w:eastAsiaTheme="majorEastAsia" w:hAnsiTheme="majorEastAsia"/>
                <w:color w:val="auto"/>
              </w:rPr>
            </w:pPr>
            <w:r w:rsidRPr="005C7857">
              <w:rPr>
                <w:rFonts w:asciiTheme="majorEastAsia" w:eastAsiaTheme="majorEastAsia" w:hAnsiTheme="majorEastAsia" w:hint="eastAsia"/>
                <w:color w:val="auto"/>
              </w:rPr>
              <w:t>平成30年3月中旬</w:t>
            </w:r>
          </w:p>
        </w:tc>
        <w:tc>
          <w:tcPr>
            <w:tcW w:w="6292" w:type="dxa"/>
            <w:tcBorders>
              <w:left w:val="single" w:sz="4" w:space="0" w:color="FFFFFF" w:themeColor="background1"/>
            </w:tcBorders>
            <w:vAlign w:val="center"/>
          </w:tcPr>
          <w:p w:rsidR="005C7857" w:rsidRPr="005C7857" w:rsidRDefault="005C7857" w:rsidP="005C7857">
            <w:pPr>
              <w:rPr>
                <w:rFonts w:asciiTheme="majorEastAsia" w:eastAsiaTheme="majorEastAsia" w:hAnsiTheme="majorEastAsia"/>
                <w:color w:val="auto"/>
              </w:rPr>
            </w:pPr>
            <w:r w:rsidRPr="005C7857">
              <w:rPr>
                <w:rFonts w:asciiTheme="majorEastAsia" w:eastAsiaTheme="majorEastAsia" w:hAnsiTheme="majorEastAsia" w:hint="eastAsia"/>
                <w:color w:val="auto"/>
              </w:rPr>
              <w:t>報告会（環境フェスタ）</w:t>
            </w:r>
          </w:p>
        </w:tc>
      </w:tr>
      <w:tr w:rsidR="005C7857" w:rsidRPr="005C7857" w:rsidTr="005C7857">
        <w:trPr>
          <w:gridBefore w:val="1"/>
          <w:wBefore w:w="220" w:type="dxa"/>
          <w:trHeight w:val="567"/>
        </w:trPr>
        <w:tc>
          <w:tcPr>
            <w:tcW w:w="9724" w:type="dxa"/>
            <w:gridSpan w:val="2"/>
            <w:tcBorders>
              <w:left w:val="single" w:sz="4" w:space="0" w:color="FFFFFF" w:themeColor="background1"/>
              <w:right w:val="single" w:sz="4" w:space="0" w:color="FFFFFF" w:themeColor="background1"/>
            </w:tcBorders>
            <w:vAlign w:val="center"/>
          </w:tcPr>
          <w:p w:rsidR="005C7857" w:rsidRPr="005C7857" w:rsidRDefault="005C7857" w:rsidP="006A3239">
            <w:pPr>
              <w:rPr>
                <w:rFonts w:asciiTheme="majorEastAsia" w:eastAsiaTheme="majorEastAsia" w:hAnsiTheme="majorEastAsia"/>
                <w:color w:val="auto"/>
              </w:rPr>
            </w:pPr>
            <w:r w:rsidRPr="005C7857">
              <w:rPr>
                <w:rFonts w:asciiTheme="majorEastAsia" w:eastAsiaTheme="majorEastAsia" w:hAnsiTheme="majorEastAsia"/>
                <w:noProof/>
                <w:color w:val="auto"/>
              </w:rPr>
              <mc:AlternateContent>
                <mc:Choice Requires="wps">
                  <w:drawing>
                    <wp:anchor distT="0" distB="0" distL="114300" distR="114300" simplePos="0" relativeHeight="251673600" behindDoc="0" locked="0" layoutInCell="1" allowOverlap="1" wp14:anchorId="29557735" wp14:editId="4ECAEE31">
                      <wp:simplePos x="0" y="0"/>
                      <wp:positionH relativeFrom="column">
                        <wp:posOffset>2963545</wp:posOffset>
                      </wp:positionH>
                      <wp:positionV relativeFrom="paragraph">
                        <wp:posOffset>33655</wp:posOffset>
                      </wp:positionV>
                      <wp:extent cx="247650" cy="200025"/>
                      <wp:effectExtent l="19050" t="0" r="19050" b="47625"/>
                      <wp:wrapNone/>
                      <wp:docPr id="5" name="下矢印 5"/>
                      <wp:cNvGraphicFramePr/>
                      <a:graphic xmlns:a="http://schemas.openxmlformats.org/drawingml/2006/main">
                        <a:graphicData uri="http://schemas.microsoft.com/office/word/2010/wordprocessingShape">
                          <wps:wsp>
                            <wps:cNvSpPr/>
                            <wps:spPr>
                              <a:xfrm>
                                <a:off x="0" y="0"/>
                                <a:ext cx="24765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C818" id="下矢印 5" o:spid="_x0000_s1026" type="#_x0000_t67" style="position:absolute;left:0;text-align:left;margin-left:233.35pt;margin-top:2.65pt;width:19.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" adj="10800" fillcolor="#4f81bd [3204]" strokecolor="#243f60 [1604]" strokeweight="2pt"/>
                  </w:pict>
                </mc:Fallback>
              </mc:AlternateContent>
            </w:r>
          </w:p>
        </w:tc>
      </w:tr>
      <w:tr w:rsidR="005C7857" w:rsidRPr="005C7857" w:rsidTr="005C7857">
        <w:trPr>
          <w:gridBefore w:val="1"/>
          <w:wBefore w:w="220" w:type="dxa"/>
          <w:trHeight w:val="340"/>
        </w:trPr>
        <w:tc>
          <w:tcPr>
            <w:tcW w:w="3432" w:type="dxa"/>
            <w:tcBorders>
              <w:right w:val="single" w:sz="4" w:space="0" w:color="FFFFFF" w:themeColor="background1"/>
            </w:tcBorders>
            <w:vAlign w:val="center"/>
          </w:tcPr>
          <w:p w:rsidR="005C7857" w:rsidRPr="005C7857" w:rsidRDefault="005C7857" w:rsidP="006A3239">
            <w:pPr>
              <w:rPr>
                <w:rFonts w:asciiTheme="majorEastAsia" w:eastAsiaTheme="majorEastAsia" w:hAnsiTheme="majorEastAsia"/>
                <w:color w:val="auto"/>
              </w:rPr>
            </w:pPr>
            <w:r w:rsidRPr="005C7857">
              <w:rPr>
                <w:rFonts w:asciiTheme="majorEastAsia" w:eastAsiaTheme="majorEastAsia" w:hAnsiTheme="majorEastAsia" w:hint="eastAsia"/>
                <w:color w:val="auto"/>
              </w:rPr>
              <w:t>平成30年3月31日まで</w:t>
            </w:r>
          </w:p>
        </w:tc>
        <w:tc>
          <w:tcPr>
            <w:tcW w:w="6292" w:type="dxa"/>
            <w:tcBorders>
              <w:left w:val="single" w:sz="4" w:space="0" w:color="FFFFFF" w:themeColor="background1"/>
            </w:tcBorders>
            <w:vAlign w:val="center"/>
          </w:tcPr>
          <w:p w:rsidR="005C7857" w:rsidRPr="005C7857" w:rsidRDefault="005C7857" w:rsidP="005C7857">
            <w:pPr>
              <w:rPr>
                <w:rFonts w:asciiTheme="majorEastAsia" w:eastAsiaTheme="majorEastAsia" w:hAnsiTheme="majorEastAsia"/>
                <w:color w:val="auto"/>
              </w:rPr>
            </w:pPr>
            <w:r w:rsidRPr="005C7857">
              <w:rPr>
                <w:rFonts w:asciiTheme="majorEastAsia" w:eastAsiaTheme="majorEastAsia" w:hAnsiTheme="majorEastAsia" w:hint="eastAsia"/>
                <w:color w:val="auto"/>
              </w:rPr>
              <w:t>報告書の提出</w:t>
            </w:r>
          </w:p>
        </w:tc>
      </w:tr>
      <w:tr w:rsidR="00C161FB" w:rsidRPr="00ED3B47" w:rsidTr="005C7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PrEx>
        <w:tc>
          <w:tcPr>
            <w:tcW w:w="9944" w:type="dxa"/>
            <w:gridSpan w:val="3"/>
            <w:shd w:val="clear" w:color="auto" w:fill="008000"/>
          </w:tcPr>
          <w:p w:rsidR="00C161FB" w:rsidRPr="00ED3B47" w:rsidRDefault="00C161FB" w:rsidP="00E12BB1">
            <w:pPr>
              <w:widowControl/>
              <w:overflowPunct/>
              <w:adjustRightInd/>
              <w:jc w:val="left"/>
              <w:textAlignment w:val="auto"/>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lastRenderedPageBreak/>
              <w:t>８．応募書類の提出先・問い合わせ先</w:t>
            </w:r>
          </w:p>
        </w:tc>
      </w:tr>
    </w:tbl>
    <w:p w:rsidR="00C161FB" w:rsidRPr="00C161FB" w:rsidRDefault="00C161FB" w:rsidP="00497EAD">
      <w:pPr>
        <w:widowControl/>
        <w:overflowPunct/>
        <w:adjustRightInd/>
        <w:jc w:val="left"/>
        <w:textAlignment w:val="auto"/>
        <w:rPr>
          <w:rFonts w:ascii="ＭＳ ゴシック" w:eastAsia="ＭＳ ゴシック" w:hAnsi="ＭＳ ゴシック"/>
          <w:sz w:val="22"/>
        </w:rPr>
      </w:pPr>
    </w:p>
    <w:p w:rsidR="00497EAD" w:rsidRDefault="00497EAD" w:rsidP="00497EAD">
      <w:pPr>
        <w:widowControl/>
        <w:overflowPunct/>
        <w:adjustRightInd/>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ぐりんぐりん古賀</w:t>
      </w:r>
      <w:r w:rsidRPr="00050FCE">
        <w:rPr>
          <w:rFonts w:ascii="ＭＳ ゴシック" w:eastAsia="ＭＳ ゴシック" w:hAnsi="ＭＳ ゴシック" w:hint="eastAsia"/>
          <w:sz w:val="22"/>
        </w:rPr>
        <w:t>事務局（古賀市環境課）</w:t>
      </w:r>
    </w:p>
    <w:p w:rsidR="00497EAD" w:rsidRPr="00050FCE" w:rsidRDefault="00497EAD" w:rsidP="00497EAD">
      <w:pPr>
        <w:widowControl/>
        <w:overflowPunct/>
        <w:adjustRightInd/>
        <w:jc w:val="left"/>
        <w:textAlignment w:val="auto"/>
        <w:rPr>
          <w:rFonts w:ascii="ＭＳ ゴシック" w:eastAsia="ＭＳ ゴシック" w:hAnsi="ＭＳ ゴシック"/>
          <w:sz w:val="22"/>
        </w:rPr>
      </w:pPr>
      <w:r w:rsidRPr="00050FCE">
        <w:rPr>
          <w:rFonts w:ascii="ＭＳ ゴシック" w:eastAsia="ＭＳ ゴシック" w:hAnsi="ＭＳ ゴシック" w:hint="eastAsia"/>
          <w:sz w:val="22"/>
        </w:rPr>
        <w:t>住所：〒811-3192　古賀市駅東1丁目１－１　古賀市役所２階</w:t>
      </w:r>
    </w:p>
    <w:p w:rsidR="00497EAD" w:rsidRPr="00050FCE" w:rsidRDefault="00497EAD" w:rsidP="00497EAD">
      <w:pPr>
        <w:widowControl/>
        <w:overflowPunct/>
        <w:adjustRightInd/>
        <w:jc w:val="left"/>
        <w:textAlignment w:val="auto"/>
        <w:rPr>
          <w:rFonts w:ascii="ＭＳ ゴシック" w:eastAsia="ＭＳ ゴシック" w:hAnsi="ＭＳ ゴシック"/>
          <w:sz w:val="22"/>
        </w:rPr>
      </w:pPr>
      <w:r w:rsidRPr="00050FCE">
        <w:rPr>
          <w:rFonts w:ascii="ＭＳ ゴシック" w:eastAsia="ＭＳ ゴシック" w:hAnsi="ＭＳ ゴシック" w:hint="eastAsia"/>
          <w:sz w:val="22"/>
        </w:rPr>
        <w:t>電話：０９２－９４２－１１２７（直通）</w:t>
      </w:r>
    </w:p>
    <w:p w:rsidR="00531714" w:rsidRDefault="00497EAD" w:rsidP="00497EAD">
      <w:pPr>
        <w:widowControl/>
        <w:overflowPunct/>
        <w:adjustRightInd/>
        <w:ind w:left="220" w:hangingChars="100" w:hanging="220"/>
        <w:jc w:val="left"/>
        <w:textAlignment w:val="auto"/>
        <w:rPr>
          <w:rFonts w:ascii="ＭＳ ゴシック" w:eastAsia="ＭＳ ゴシック" w:hAnsi="ＭＳ ゴシック"/>
          <w:sz w:val="22"/>
        </w:rPr>
      </w:pPr>
      <w:r w:rsidRPr="00050FCE">
        <w:rPr>
          <w:rFonts w:ascii="ＭＳ ゴシック" w:eastAsia="ＭＳ ゴシック" w:hAnsi="ＭＳ ゴシック" w:hint="eastAsia"/>
          <w:sz w:val="22"/>
        </w:rPr>
        <w:t>e-mail：kankyo@city.koga.fukuoka.jp</w:t>
      </w:r>
    </w:p>
    <w:p w:rsidR="00DC6E83" w:rsidRDefault="00DC6E83">
      <w:pPr>
        <w:widowControl/>
        <w:overflowPunct/>
        <w:adjustRightInd/>
        <w:jc w:val="left"/>
        <w:textAlignment w:val="auto"/>
      </w:pPr>
      <w:r>
        <w:br w:type="page"/>
      </w:r>
    </w:p>
    <w:p w:rsidR="00DC6E83" w:rsidRPr="00DC6E83" w:rsidRDefault="00DC6E83" w:rsidP="00DE666A">
      <w:pPr>
        <w:widowControl/>
        <w:overflowPunct/>
        <w:adjustRightInd/>
        <w:jc w:val="left"/>
        <w:textAlignment w:val="auto"/>
        <w:rPr>
          <w:rFonts w:asciiTheme="majorEastAsia" w:eastAsiaTheme="majorEastAsia" w:hAnsiTheme="majorEastAsia"/>
        </w:rPr>
      </w:pPr>
      <w:r w:rsidRPr="00DC6E83">
        <w:rPr>
          <w:rFonts w:asciiTheme="majorEastAsia" w:eastAsiaTheme="majorEastAsia" w:hAnsiTheme="majorEastAsia" w:hint="eastAsia"/>
        </w:rPr>
        <w:lastRenderedPageBreak/>
        <w:t>（様式1）</w:t>
      </w:r>
    </w:p>
    <w:p w:rsidR="00DC6E83" w:rsidRPr="00DC6E83" w:rsidRDefault="00DC6E83" w:rsidP="00DC6E83">
      <w:pPr>
        <w:widowControl/>
        <w:overflowPunct/>
        <w:adjustRightInd/>
        <w:jc w:val="center"/>
        <w:textAlignment w:val="auto"/>
        <w:rPr>
          <w:rFonts w:asciiTheme="majorEastAsia" w:eastAsiaTheme="majorEastAsia" w:hAnsiTheme="majorEastAsia"/>
        </w:rPr>
      </w:pPr>
      <w:r w:rsidRPr="00DC6E83">
        <w:rPr>
          <w:rFonts w:asciiTheme="majorEastAsia" w:eastAsiaTheme="majorEastAsia" w:hAnsiTheme="majorEastAsia" w:hint="eastAsia"/>
          <w:sz w:val="40"/>
        </w:rPr>
        <w:t>事業企画書</w:t>
      </w:r>
    </w:p>
    <w:tbl>
      <w:tblPr>
        <w:tblStyle w:val="a3"/>
        <w:tblW w:w="0" w:type="auto"/>
        <w:tblLook w:val="04A0" w:firstRow="1" w:lastRow="0" w:firstColumn="1" w:lastColumn="0" w:noHBand="0" w:noVBand="1"/>
      </w:tblPr>
      <w:tblGrid>
        <w:gridCol w:w="582"/>
        <w:gridCol w:w="1653"/>
        <w:gridCol w:w="1559"/>
        <w:gridCol w:w="2977"/>
        <w:gridCol w:w="3173"/>
      </w:tblGrid>
      <w:tr w:rsidR="00D15BD4" w:rsidRPr="00DC6E83" w:rsidTr="001531C9">
        <w:trPr>
          <w:cantSplit/>
          <w:trHeight w:val="1134"/>
        </w:trPr>
        <w:tc>
          <w:tcPr>
            <w:tcW w:w="582" w:type="dxa"/>
            <w:vMerge w:val="restart"/>
            <w:shd w:val="clear" w:color="auto" w:fill="D9D9D9" w:themeFill="background1" w:themeFillShade="D9"/>
            <w:textDirection w:val="tbRlV"/>
            <w:vAlign w:val="center"/>
          </w:tcPr>
          <w:p w:rsidR="00D15BD4" w:rsidRPr="00DC6E83" w:rsidRDefault="00D15BD4" w:rsidP="00D15BD4">
            <w:pPr>
              <w:widowControl/>
              <w:overflowPunct/>
              <w:adjustRightInd/>
              <w:ind w:left="113" w:right="113"/>
              <w:jc w:val="center"/>
              <w:textAlignment w:val="auto"/>
              <w:rPr>
                <w:rFonts w:asciiTheme="majorEastAsia" w:eastAsiaTheme="majorEastAsia" w:hAnsiTheme="majorEastAsia"/>
              </w:rPr>
            </w:pPr>
            <w:r>
              <w:rPr>
                <w:rFonts w:asciiTheme="majorEastAsia" w:eastAsiaTheme="majorEastAsia" w:hAnsiTheme="majorEastAsia" w:hint="eastAsia"/>
              </w:rPr>
              <w:t>提案者</w:t>
            </w:r>
          </w:p>
        </w:tc>
        <w:tc>
          <w:tcPr>
            <w:tcW w:w="1653" w:type="dxa"/>
            <w:shd w:val="clear" w:color="auto" w:fill="D9D9D9" w:themeFill="background1" w:themeFillShade="D9"/>
            <w:vAlign w:val="center"/>
          </w:tcPr>
          <w:p w:rsidR="00D15BD4" w:rsidRPr="00D15BD4" w:rsidRDefault="00D15BD4" w:rsidP="00D15BD4">
            <w:pPr>
              <w:widowControl/>
              <w:overflowPunct/>
              <w:adjustRightInd/>
              <w:jc w:val="center"/>
              <w:textAlignment w:val="auto"/>
              <w:rPr>
                <w:rFonts w:asciiTheme="majorEastAsia" w:eastAsiaTheme="majorEastAsia" w:hAnsiTheme="majorEastAsia"/>
                <w:sz w:val="16"/>
              </w:rPr>
            </w:pPr>
            <w:r>
              <w:rPr>
                <w:rFonts w:asciiTheme="majorEastAsia" w:eastAsiaTheme="majorEastAsia" w:hAnsiTheme="majorEastAsia" w:hint="eastAsia"/>
              </w:rPr>
              <w:t>団体（個人）名</w:t>
            </w:r>
          </w:p>
        </w:tc>
        <w:tc>
          <w:tcPr>
            <w:tcW w:w="7709" w:type="dxa"/>
            <w:gridSpan w:val="3"/>
          </w:tcPr>
          <w:p w:rsidR="00D15BD4" w:rsidRPr="00DC6E83" w:rsidRDefault="00D15BD4">
            <w:pPr>
              <w:widowControl/>
              <w:overflowPunct/>
              <w:adjustRightInd/>
              <w:jc w:val="left"/>
              <w:textAlignment w:val="auto"/>
              <w:rPr>
                <w:rFonts w:asciiTheme="majorEastAsia" w:eastAsiaTheme="majorEastAsia" w:hAnsiTheme="majorEastAsia"/>
              </w:rPr>
            </w:pPr>
            <w:r w:rsidRPr="00D15BD4">
              <w:rPr>
                <w:rFonts w:asciiTheme="majorEastAsia" w:eastAsiaTheme="majorEastAsia" w:hAnsiTheme="majorEastAsia" w:hint="eastAsia"/>
                <w:sz w:val="16"/>
              </w:rPr>
              <w:t>※複数の団体、個人で提案する場合は事業責任者のなる団体（個人）名を記載してください。</w:t>
            </w:r>
          </w:p>
        </w:tc>
      </w:tr>
      <w:tr w:rsidR="003E4E80" w:rsidRPr="00DC6E83" w:rsidTr="001531C9">
        <w:trPr>
          <w:cantSplit/>
          <w:trHeight w:val="1134"/>
        </w:trPr>
        <w:tc>
          <w:tcPr>
            <w:tcW w:w="582" w:type="dxa"/>
            <w:vMerge/>
            <w:shd w:val="clear" w:color="auto" w:fill="D9D9D9" w:themeFill="background1" w:themeFillShade="D9"/>
            <w:textDirection w:val="tbRlV"/>
            <w:vAlign w:val="center"/>
          </w:tcPr>
          <w:p w:rsidR="003E4E80" w:rsidRDefault="003E4E80" w:rsidP="00D15BD4">
            <w:pPr>
              <w:widowControl/>
              <w:overflowPunct/>
              <w:adjustRightInd/>
              <w:ind w:left="113" w:right="113"/>
              <w:jc w:val="center"/>
              <w:textAlignment w:val="auto"/>
              <w:rPr>
                <w:rFonts w:asciiTheme="majorEastAsia" w:eastAsiaTheme="majorEastAsia" w:hAnsiTheme="majorEastAsia"/>
              </w:rPr>
            </w:pPr>
          </w:p>
        </w:tc>
        <w:tc>
          <w:tcPr>
            <w:tcW w:w="1653" w:type="dxa"/>
            <w:shd w:val="clear" w:color="auto" w:fill="D9D9D9" w:themeFill="background1" w:themeFillShade="D9"/>
            <w:vAlign w:val="center"/>
          </w:tcPr>
          <w:p w:rsidR="003E4E80" w:rsidRDefault="003E4E80"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成員名</w:t>
            </w:r>
          </w:p>
          <w:p w:rsidR="003E4E80" w:rsidRDefault="003E4E80" w:rsidP="003E4E80">
            <w:pPr>
              <w:widowControl/>
              <w:overflowPunct/>
              <w:adjustRightInd/>
              <w:jc w:val="center"/>
              <w:textAlignment w:val="auto"/>
              <w:rPr>
                <w:rFonts w:asciiTheme="majorEastAsia" w:eastAsiaTheme="majorEastAsia" w:hAnsiTheme="majorEastAsia"/>
              </w:rPr>
            </w:pPr>
          </w:p>
        </w:tc>
        <w:tc>
          <w:tcPr>
            <w:tcW w:w="7709" w:type="dxa"/>
            <w:gridSpan w:val="3"/>
          </w:tcPr>
          <w:p w:rsidR="003E4E80" w:rsidRPr="00D15BD4" w:rsidRDefault="003E4E80" w:rsidP="003E4E80">
            <w:pPr>
              <w:widowControl/>
              <w:overflowPunct/>
              <w:adjustRightInd/>
              <w:jc w:val="left"/>
              <w:textAlignment w:val="auto"/>
              <w:rPr>
                <w:rFonts w:asciiTheme="majorEastAsia" w:eastAsiaTheme="majorEastAsia" w:hAnsiTheme="majorEastAsia"/>
              </w:rPr>
            </w:pPr>
            <w:r>
              <w:rPr>
                <w:rFonts w:asciiTheme="majorEastAsia" w:eastAsiaTheme="majorEastAsia" w:hAnsiTheme="majorEastAsia" w:hint="eastAsia"/>
                <w:sz w:val="16"/>
              </w:rPr>
              <w:t>※成員名・人数を記載してください。</w:t>
            </w:r>
          </w:p>
          <w:p w:rsidR="003E4E80" w:rsidRDefault="003E4E80" w:rsidP="003E4E80">
            <w:pPr>
              <w:widowControl/>
              <w:overflowPunct/>
              <w:adjustRightInd/>
              <w:jc w:val="right"/>
              <w:textAlignment w:val="auto"/>
              <w:rPr>
                <w:rFonts w:asciiTheme="majorEastAsia" w:eastAsiaTheme="majorEastAsia" w:hAnsiTheme="majorEastAsia"/>
              </w:rPr>
            </w:pPr>
          </w:p>
          <w:p w:rsidR="003E4E80" w:rsidRDefault="003E4E80" w:rsidP="003E4E80">
            <w:pPr>
              <w:widowControl/>
              <w:overflowPunct/>
              <w:adjustRightInd/>
              <w:jc w:val="right"/>
              <w:textAlignment w:val="auto"/>
              <w:rPr>
                <w:rFonts w:asciiTheme="majorEastAsia" w:eastAsiaTheme="majorEastAsia" w:hAnsiTheme="majorEastAsia"/>
              </w:rPr>
            </w:pPr>
          </w:p>
          <w:p w:rsidR="003E4E80" w:rsidRPr="00DC6E83" w:rsidRDefault="003E4E80" w:rsidP="003E4E80">
            <w:pPr>
              <w:widowControl/>
              <w:overflowPunct/>
              <w:adjustRightInd/>
              <w:jc w:val="right"/>
              <w:textAlignment w:val="auto"/>
              <w:rPr>
                <w:rFonts w:asciiTheme="majorEastAsia" w:eastAsiaTheme="majorEastAsia" w:hAnsiTheme="majorEastAsia"/>
              </w:rPr>
            </w:pPr>
            <w:r>
              <w:rPr>
                <w:rFonts w:asciiTheme="majorEastAsia" w:eastAsiaTheme="majorEastAsia" w:hAnsiTheme="majorEastAsia" w:hint="eastAsia"/>
              </w:rPr>
              <w:t>（　　　　　　名）</w:t>
            </w:r>
          </w:p>
        </w:tc>
      </w:tr>
      <w:tr w:rsidR="00D15BD4" w:rsidRPr="00DC6E83" w:rsidTr="003E4E80">
        <w:trPr>
          <w:trHeight w:val="1531"/>
        </w:trPr>
        <w:tc>
          <w:tcPr>
            <w:tcW w:w="582" w:type="dxa"/>
            <w:vMerge/>
            <w:shd w:val="clear" w:color="auto" w:fill="D9D9D9" w:themeFill="background1" w:themeFillShade="D9"/>
          </w:tcPr>
          <w:p w:rsidR="00D15BD4" w:rsidRDefault="00D15BD4">
            <w:pPr>
              <w:widowControl/>
              <w:overflowPunct/>
              <w:adjustRightInd/>
              <w:jc w:val="left"/>
              <w:textAlignment w:val="auto"/>
              <w:rPr>
                <w:rFonts w:asciiTheme="majorEastAsia" w:eastAsiaTheme="majorEastAsia" w:hAnsiTheme="majorEastAsia"/>
              </w:rPr>
            </w:pPr>
          </w:p>
        </w:tc>
        <w:tc>
          <w:tcPr>
            <w:tcW w:w="1653" w:type="dxa"/>
            <w:shd w:val="clear" w:color="auto" w:fill="D9D9D9" w:themeFill="background1" w:themeFillShade="D9"/>
            <w:vAlign w:val="center"/>
          </w:tcPr>
          <w:p w:rsidR="00D15BD4" w:rsidRDefault="003E4E80" w:rsidP="00D15BD4">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事務連絡先</w:t>
            </w:r>
          </w:p>
        </w:tc>
        <w:tc>
          <w:tcPr>
            <w:tcW w:w="7709" w:type="dxa"/>
            <w:gridSpan w:val="3"/>
            <w:vAlign w:val="center"/>
          </w:tcPr>
          <w:p w:rsidR="00D15BD4" w:rsidRDefault="003E4E80" w:rsidP="003E4E80">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fitText w:val="630" w:id="1224556800"/>
              </w:rPr>
              <w:t>氏名：</w:t>
            </w:r>
          </w:p>
          <w:p w:rsidR="003E4E80" w:rsidRDefault="003E4E80" w:rsidP="003E4E80">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fitText w:val="630" w:id="1224556801"/>
              </w:rPr>
              <w:t>住所：</w:t>
            </w:r>
          </w:p>
          <w:p w:rsidR="003E4E80" w:rsidRDefault="003E4E80" w:rsidP="003E4E80">
            <w:pPr>
              <w:widowControl/>
              <w:overflowPunct/>
              <w:adjustRightInd/>
              <w:textAlignment w:val="auto"/>
              <w:rPr>
                <w:rFonts w:asciiTheme="majorEastAsia" w:eastAsiaTheme="majorEastAsia" w:hAnsiTheme="majorEastAsia"/>
              </w:rPr>
            </w:pPr>
            <w:r w:rsidRPr="005710B1">
              <w:rPr>
                <w:rFonts w:asciiTheme="majorEastAsia" w:eastAsiaTheme="majorEastAsia" w:hAnsiTheme="majorEastAsia" w:hint="eastAsia"/>
                <w:spacing w:val="30"/>
                <w:fitText w:val="630" w:id="1224556802"/>
              </w:rPr>
              <w:t>TEL</w:t>
            </w:r>
            <w:r w:rsidRPr="005710B1">
              <w:rPr>
                <w:rFonts w:asciiTheme="majorEastAsia" w:eastAsiaTheme="majorEastAsia" w:hAnsiTheme="majorEastAsia" w:hint="eastAsia"/>
                <w:spacing w:val="7"/>
                <w:fitText w:val="630" w:id="1224556802"/>
              </w:rPr>
              <w:t>：</w:t>
            </w:r>
          </w:p>
          <w:p w:rsidR="003E4E80" w:rsidRDefault="003E4E80" w:rsidP="003E4E80">
            <w:pPr>
              <w:widowControl/>
              <w:overflowPunct/>
              <w:adjustRightInd/>
              <w:textAlignment w:val="auto"/>
              <w:rPr>
                <w:rFonts w:asciiTheme="majorEastAsia" w:eastAsiaTheme="majorEastAsia" w:hAnsiTheme="majorEastAsia"/>
              </w:rPr>
            </w:pPr>
            <w:r w:rsidRPr="00C603E8">
              <w:rPr>
                <w:rFonts w:asciiTheme="majorEastAsia" w:eastAsiaTheme="majorEastAsia" w:hAnsiTheme="majorEastAsia" w:hint="eastAsia"/>
                <w:spacing w:val="60"/>
                <w:fitText w:val="630" w:id="1224557056"/>
              </w:rPr>
              <w:t>FAX</w:t>
            </w:r>
            <w:r w:rsidRPr="00C603E8">
              <w:rPr>
                <w:rFonts w:asciiTheme="majorEastAsia" w:eastAsiaTheme="majorEastAsia" w:hAnsiTheme="majorEastAsia" w:hint="eastAsia"/>
                <w:spacing w:val="30"/>
                <w:fitText w:val="630" w:id="1224557056"/>
              </w:rPr>
              <w:t>:</w:t>
            </w:r>
          </w:p>
          <w:p w:rsidR="003E4E80" w:rsidRPr="00DC6E83" w:rsidRDefault="003E4E80" w:rsidP="003E4E80">
            <w:pPr>
              <w:widowControl/>
              <w:overflowPunct/>
              <w:adjustRightInd/>
              <w:textAlignment w:val="auto"/>
              <w:rPr>
                <w:rFonts w:asciiTheme="majorEastAsia" w:eastAsiaTheme="majorEastAsia" w:hAnsiTheme="majorEastAsia"/>
              </w:rPr>
            </w:pPr>
            <w:r w:rsidRPr="001E64D8">
              <w:rPr>
                <w:rFonts w:asciiTheme="majorEastAsia" w:eastAsiaTheme="majorEastAsia" w:hAnsiTheme="majorEastAsia"/>
                <w:w w:val="75"/>
                <w:fitText w:val="630" w:id="1224557057"/>
              </w:rPr>
              <w:t>E-mail</w:t>
            </w:r>
            <w:r w:rsidRPr="001E64D8">
              <w:rPr>
                <w:rFonts w:asciiTheme="majorEastAsia" w:eastAsiaTheme="majorEastAsia" w:hAnsiTheme="majorEastAsia" w:hint="eastAsia"/>
                <w:w w:val="75"/>
                <w:fitText w:val="630" w:id="1224557057"/>
              </w:rPr>
              <w:t>：</w:t>
            </w:r>
          </w:p>
        </w:tc>
      </w:tr>
      <w:tr w:rsidR="00D15BD4" w:rsidRPr="00DC6E83" w:rsidTr="003E4E80">
        <w:trPr>
          <w:trHeight w:val="850"/>
        </w:trPr>
        <w:tc>
          <w:tcPr>
            <w:tcW w:w="2235" w:type="dxa"/>
            <w:gridSpan w:val="2"/>
            <w:shd w:val="clear" w:color="auto" w:fill="D9D9D9" w:themeFill="background1" w:themeFillShade="D9"/>
            <w:vAlign w:val="center"/>
          </w:tcPr>
          <w:p w:rsidR="00D15BD4" w:rsidRDefault="003E4E80"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事業の名称</w:t>
            </w:r>
          </w:p>
        </w:tc>
        <w:tc>
          <w:tcPr>
            <w:tcW w:w="7709" w:type="dxa"/>
            <w:gridSpan w:val="3"/>
          </w:tcPr>
          <w:p w:rsidR="00D15BD4" w:rsidRDefault="00D15BD4" w:rsidP="003E4E80">
            <w:pPr>
              <w:widowControl/>
              <w:overflowPunct/>
              <w:adjustRightInd/>
              <w:textAlignment w:val="auto"/>
              <w:rPr>
                <w:rFonts w:asciiTheme="majorEastAsia" w:eastAsiaTheme="majorEastAsia" w:hAnsiTheme="majorEastAsia"/>
              </w:rPr>
            </w:pPr>
          </w:p>
        </w:tc>
      </w:tr>
      <w:tr w:rsidR="003E4E80" w:rsidRPr="00DC6E83" w:rsidTr="003E4E80">
        <w:trPr>
          <w:trHeight w:val="1134"/>
        </w:trPr>
        <w:tc>
          <w:tcPr>
            <w:tcW w:w="2235" w:type="dxa"/>
            <w:gridSpan w:val="2"/>
            <w:shd w:val="clear" w:color="auto" w:fill="D9D9D9" w:themeFill="background1" w:themeFillShade="D9"/>
            <w:vAlign w:val="center"/>
          </w:tcPr>
          <w:p w:rsidR="003E4E80" w:rsidRDefault="003E4E80"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事業の目的</w:t>
            </w:r>
          </w:p>
        </w:tc>
        <w:tc>
          <w:tcPr>
            <w:tcW w:w="7709" w:type="dxa"/>
            <w:gridSpan w:val="3"/>
          </w:tcPr>
          <w:p w:rsidR="003E4E80" w:rsidRDefault="003E4E80" w:rsidP="003E4E80">
            <w:pPr>
              <w:widowControl/>
              <w:overflowPunct/>
              <w:adjustRightInd/>
              <w:textAlignment w:val="auto"/>
              <w:rPr>
                <w:rFonts w:asciiTheme="majorEastAsia" w:eastAsiaTheme="majorEastAsia" w:hAnsiTheme="majorEastAsia"/>
              </w:rPr>
            </w:pPr>
            <w:r>
              <w:rPr>
                <w:rFonts w:asciiTheme="majorEastAsia" w:eastAsiaTheme="majorEastAsia" w:hAnsiTheme="majorEastAsia" w:hint="eastAsia"/>
                <w:sz w:val="16"/>
              </w:rPr>
              <w:t>※事業を提案する目的、解決したい地域課題やその背景などについて具体的に記載してください。</w:t>
            </w:r>
          </w:p>
        </w:tc>
      </w:tr>
      <w:tr w:rsidR="003E4E80" w:rsidRPr="00DC6E83" w:rsidTr="003E4E80">
        <w:trPr>
          <w:trHeight w:val="1134"/>
        </w:trPr>
        <w:tc>
          <w:tcPr>
            <w:tcW w:w="2235" w:type="dxa"/>
            <w:gridSpan w:val="2"/>
            <w:shd w:val="clear" w:color="auto" w:fill="D9D9D9" w:themeFill="background1" w:themeFillShade="D9"/>
            <w:vAlign w:val="center"/>
          </w:tcPr>
          <w:p w:rsidR="003E4E80" w:rsidRDefault="003E4E80"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課題の緊急性・重要性</w:t>
            </w:r>
          </w:p>
        </w:tc>
        <w:tc>
          <w:tcPr>
            <w:tcW w:w="7709" w:type="dxa"/>
            <w:gridSpan w:val="3"/>
          </w:tcPr>
          <w:p w:rsidR="001531C9" w:rsidRDefault="003E4E80" w:rsidP="003E4E80">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rPr>
              <w:t>１．解決する課題</w:t>
            </w:r>
          </w:p>
          <w:p w:rsidR="003E4E80" w:rsidRDefault="003E4E80" w:rsidP="003E4E80">
            <w:pPr>
              <w:widowControl/>
              <w:overflowPunct/>
              <w:adjustRightInd/>
              <w:textAlignment w:val="auto"/>
              <w:rPr>
                <w:rFonts w:asciiTheme="majorEastAsia" w:eastAsiaTheme="majorEastAsia" w:hAnsiTheme="majorEastAsia"/>
                <w:sz w:val="16"/>
              </w:rPr>
            </w:pPr>
            <w:r>
              <w:rPr>
                <w:rFonts w:asciiTheme="majorEastAsia" w:eastAsiaTheme="majorEastAsia" w:hAnsiTheme="majorEastAsia" w:hint="eastAsia"/>
                <w:sz w:val="16"/>
              </w:rPr>
              <w:t>※どのような地域課題を解決しようとしているのか具体的に記載してください。</w:t>
            </w:r>
          </w:p>
          <w:p w:rsidR="003E4E80" w:rsidRDefault="003E4E80" w:rsidP="003E4E80">
            <w:pPr>
              <w:widowControl/>
              <w:overflowPunct/>
              <w:adjustRightInd/>
              <w:textAlignment w:val="auto"/>
              <w:rPr>
                <w:rFonts w:asciiTheme="majorEastAsia" w:eastAsiaTheme="majorEastAsia" w:hAnsiTheme="majorEastAsia"/>
              </w:rPr>
            </w:pPr>
          </w:p>
          <w:p w:rsidR="005B5DB8" w:rsidRDefault="005B5DB8" w:rsidP="003E4E80">
            <w:pPr>
              <w:widowControl/>
              <w:overflowPunct/>
              <w:adjustRightInd/>
              <w:textAlignment w:val="auto"/>
              <w:rPr>
                <w:rFonts w:asciiTheme="majorEastAsia" w:eastAsiaTheme="majorEastAsia" w:hAnsiTheme="majorEastAsia"/>
              </w:rPr>
            </w:pPr>
          </w:p>
          <w:p w:rsidR="003E4E80" w:rsidRPr="003E4E80" w:rsidRDefault="003E4E80" w:rsidP="003E4E80">
            <w:pPr>
              <w:widowControl/>
              <w:overflowPunct/>
              <w:adjustRightInd/>
              <w:textAlignment w:val="auto"/>
              <w:rPr>
                <w:rFonts w:asciiTheme="majorEastAsia" w:eastAsiaTheme="majorEastAsia" w:hAnsiTheme="majorEastAsia"/>
              </w:rPr>
            </w:pPr>
          </w:p>
          <w:p w:rsidR="001531C9" w:rsidRDefault="003E4E80" w:rsidP="001531C9">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rPr>
              <w:t>２．課題解決の方策</w:t>
            </w:r>
          </w:p>
          <w:p w:rsidR="003E4E80" w:rsidRDefault="003E4E80" w:rsidP="001531C9">
            <w:pPr>
              <w:widowControl/>
              <w:overflowPunct/>
              <w:adjustRightInd/>
              <w:textAlignment w:val="auto"/>
              <w:rPr>
                <w:rFonts w:asciiTheme="majorEastAsia" w:eastAsiaTheme="majorEastAsia" w:hAnsiTheme="majorEastAsia"/>
                <w:sz w:val="16"/>
              </w:rPr>
            </w:pPr>
            <w:r>
              <w:rPr>
                <w:rFonts w:asciiTheme="majorEastAsia" w:eastAsiaTheme="majorEastAsia" w:hAnsiTheme="majorEastAsia" w:hint="eastAsia"/>
                <w:sz w:val="16"/>
              </w:rPr>
              <w:t>※どのような方策、手法で、課題を解決していこうとするのか</w:t>
            </w:r>
            <w:r w:rsidR="001531C9">
              <w:rPr>
                <w:rFonts w:asciiTheme="majorEastAsia" w:eastAsiaTheme="majorEastAsia" w:hAnsiTheme="majorEastAsia" w:hint="eastAsia"/>
                <w:sz w:val="16"/>
              </w:rPr>
              <w:t>具体的に記載してください。</w:t>
            </w:r>
          </w:p>
          <w:p w:rsidR="001531C9" w:rsidRDefault="001531C9" w:rsidP="001531C9">
            <w:pPr>
              <w:widowControl/>
              <w:overflowPunct/>
              <w:adjustRightInd/>
              <w:textAlignment w:val="auto"/>
              <w:rPr>
                <w:rFonts w:asciiTheme="majorEastAsia" w:eastAsiaTheme="majorEastAsia" w:hAnsiTheme="majorEastAsia"/>
              </w:rPr>
            </w:pPr>
          </w:p>
          <w:p w:rsidR="005B5DB8" w:rsidRDefault="005B5DB8" w:rsidP="001531C9">
            <w:pPr>
              <w:widowControl/>
              <w:overflowPunct/>
              <w:adjustRightInd/>
              <w:textAlignment w:val="auto"/>
              <w:rPr>
                <w:rFonts w:asciiTheme="majorEastAsia" w:eastAsiaTheme="majorEastAsia" w:hAnsiTheme="majorEastAsia"/>
              </w:rPr>
            </w:pPr>
          </w:p>
          <w:p w:rsidR="001531C9" w:rsidRPr="001531C9" w:rsidRDefault="001531C9" w:rsidP="001531C9">
            <w:pPr>
              <w:widowControl/>
              <w:overflowPunct/>
              <w:adjustRightInd/>
              <w:textAlignment w:val="auto"/>
              <w:rPr>
                <w:rFonts w:asciiTheme="majorEastAsia" w:eastAsiaTheme="majorEastAsia" w:hAnsiTheme="majorEastAsia"/>
              </w:rPr>
            </w:pPr>
          </w:p>
        </w:tc>
      </w:tr>
      <w:tr w:rsidR="001531C9" w:rsidRPr="00DC6E83" w:rsidTr="005B5DB8">
        <w:trPr>
          <w:trHeight w:val="2268"/>
        </w:trPr>
        <w:tc>
          <w:tcPr>
            <w:tcW w:w="2235" w:type="dxa"/>
            <w:gridSpan w:val="2"/>
            <w:shd w:val="clear" w:color="auto" w:fill="D9D9D9" w:themeFill="background1" w:themeFillShade="D9"/>
            <w:vAlign w:val="center"/>
          </w:tcPr>
          <w:p w:rsidR="001531C9" w:rsidRDefault="005B5DB8"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事業のPRポイント</w:t>
            </w:r>
          </w:p>
        </w:tc>
        <w:tc>
          <w:tcPr>
            <w:tcW w:w="7709" w:type="dxa"/>
            <w:gridSpan w:val="3"/>
          </w:tcPr>
          <w:p w:rsidR="001531C9" w:rsidRDefault="001531C9" w:rsidP="001531C9">
            <w:pPr>
              <w:widowControl/>
              <w:overflowPunct/>
              <w:adjustRightInd/>
              <w:ind w:left="160" w:hangingChars="100" w:hanging="160"/>
              <w:textAlignment w:val="auto"/>
              <w:rPr>
                <w:rFonts w:asciiTheme="majorEastAsia" w:eastAsiaTheme="majorEastAsia" w:hAnsiTheme="majorEastAsia"/>
                <w:sz w:val="16"/>
              </w:rPr>
            </w:pPr>
            <w:r>
              <w:rPr>
                <w:rFonts w:asciiTheme="majorEastAsia" w:eastAsiaTheme="majorEastAsia" w:hAnsiTheme="majorEastAsia" w:hint="eastAsia"/>
                <w:sz w:val="16"/>
              </w:rPr>
              <w:t>※</w:t>
            </w:r>
            <w:r w:rsidR="005B5DB8">
              <w:rPr>
                <w:rFonts w:asciiTheme="majorEastAsia" w:eastAsiaTheme="majorEastAsia" w:hAnsiTheme="majorEastAsia" w:hint="eastAsia"/>
                <w:sz w:val="16"/>
              </w:rPr>
              <w:t>これまでにない新しい取組や工夫など、PRしいことを記載してください。</w:t>
            </w:r>
          </w:p>
          <w:p w:rsidR="001531C9" w:rsidRPr="001531C9" w:rsidRDefault="001531C9" w:rsidP="003E4E80">
            <w:pPr>
              <w:widowControl/>
              <w:overflowPunct/>
              <w:adjustRightInd/>
              <w:textAlignment w:val="auto"/>
              <w:rPr>
                <w:rFonts w:asciiTheme="majorEastAsia" w:eastAsiaTheme="majorEastAsia" w:hAnsiTheme="majorEastAsia"/>
              </w:rPr>
            </w:pPr>
          </w:p>
        </w:tc>
      </w:tr>
      <w:tr w:rsidR="001531C9" w:rsidRPr="00DC6E83" w:rsidTr="0062514F">
        <w:trPr>
          <w:trHeight w:val="2551"/>
        </w:trPr>
        <w:tc>
          <w:tcPr>
            <w:tcW w:w="2235" w:type="dxa"/>
            <w:gridSpan w:val="2"/>
            <w:shd w:val="clear" w:color="auto" w:fill="D9D9D9" w:themeFill="background1" w:themeFillShade="D9"/>
            <w:vAlign w:val="center"/>
          </w:tcPr>
          <w:p w:rsidR="001531C9" w:rsidRDefault="001531C9"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lastRenderedPageBreak/>
              <w:t>事業の内容</w:t>
            </w:r>
          </w:p>
        </w:tc>
        <w:tc>
          <w:tcPr>
            <w:tcW w:w="7709" w:type="dxa"/>
            <w:gridSpan w:val="3"/>
          </w:tcPr>
          <w:p w:rsidR="001531C9" w:rsidRPr="003E4E80" w:rsidRDefault="001531C9" w:rsidP="001531C9">
            <w:pPr>
              <w:widowControl/>
              <w:overflowPunct/>
              <w:adjustRightInd/>
              <w:ind w:left="160" w:hangingChars="100" w:hanging="160"/>
              <w:textAlignment w:val="auto"/>
              <w:rPr>
                <w:rFonts w:asciiTheme="majorEastAsia" w:eastAsiaTheme="majorEastAsia" w:hAnsiTheme="majorEastAsia"/>
              </w:rPr>
            </w:pPr>
            <w:r>
              <w:rPr>
                <w:rFonts w:asciiTheme="majorEastAsia" w:eastAsiaTheme="majorEastAsia" w:hAnsiTheme="majorEastAsia" w:hint="eastAsia"/>
                <w:sz w:val="16"/>
              </w:rPr>
              <w:t>※事業の目標・成果・実施期間・参加予定者・実施場所・実施体制など具体的な取組内容を記載してください。</w:t>
            </w:r>
          </w:p>
        </w:tc>
      </w:tr>
      <w:tr w:rsidR="001531C9" w:rsidRPr="00DC6E83" w:rsidTr="0062514F">
        <w:trPr>
          <w:trHeight w:val="2551"/>
        </w:trPr>
        <w:tc>
          <w:tcPr>
            <w:tcW w:w="2235" w:type="dxa"/>
            <w:gridSpan w:val="2"/>
            <w:shd w:val="clear" w:color="auto" w:fill="D9D9D9" w:themeFill="background1" w:themeFillShade="D9"/>
            <w:vAlign w:val="center"/>
          </w:tcPr>
          <w:p w:rsidR="001531C9" w:rsidRDefault="001531C9"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めざす事業成果</w:t>
            </w:r>
          </w:p>
        </w:tc>
        <w:tc>
          <w:tcPr>
            <w:tcW w:w="7709" w:type="dxa"/>
            <w:gridSpan w:val="3"/>
          </w:tcPr>
          <w:p w:rsidR="001531C9" w:rsidRDefault="001531C9" w:rsidP="001531C9">
            <w:pPr>
              <w:widowControl/>
              <w:overflowPunct/>
              <w:adjustRightInd/>
              <w:ind w:left="160" w:hangingChars="100" w:hanging="160"/>
              <w:textAlignment w:val="auto"/>
              <w:rPr>
                <w:rFonts w:asciiTheme="majorEastAsia" w:eastAsiaTheme="majorEastAsia" w:hAnsiTheme="majorEastAsia"/>
                <w:sz w:val="16"/>
              </w:rPr>
            </w:pPr>
            <w:r>
              <w:rPr>
                <w:rFonts w:asciiTheme="majorEastAsia" w:eastAsiaTheme="majorEastAsia" w:hAnsiTheme="majorEastAsia" w:hint="eastAsia"/>
                <w:sz w:val="16"/>
              </w:rPr>
              <w:t>※事業によりどういう状態になることをめざすの</w:t>
            </w:r>
            <w:r w:rsidR="0062514F">
              <w:rPr>
                <w:rFonts w:asciiTheme="majorEastAsia" w:eastAsiaTheme="majorEastAsia" w:hAnsiTheme="majorEastAsia" w:hint="eastAsia"/>
                <w:sz w:val="16"/>
              </w:rPr>
              <w:t>か、また、</w:t>
            </w:r>
            <w:r>
              <w:rPr>
                <w:rFonts w:asciiTheme="majorEastAsia" w:eastAsiaTheme="majorEastAsia" w:hAnsiTheme="majorEastAsia" w:hint="eastAsia"/>
                <w:sz w:val="16"/>
              </w:rPr>
              <w:t>具体的な指標</w:t>
            </w:r>
            <w:r w:rsidR="0062514F">
              <w:rPr>
                <w:rFonts w:asciiTheme="majorEastAsia" w:eastAsiaTheme="majorEastAsia" w:hAnsiTheme="majorEastAsia" w:hint="eastAsia"/>
                <w:sz w:val="16"/>
              </w:rPr>
              <w:t>があれば記載してください。</w:t>
            </w:r>
          </w:p>
        </w:tc>
      </w:tr>
      <w:tr w:rsidR="0062514F" w:rsidRPr="00DC6E83" w:rsidTr="0062514F">
        <w:trPr>
          <w:trHeight w:val="340"/>
        </w:trPr>
        <w:tc>
          <w:tcPr>
            <w:tcW w:w="2235" w:type="dxa"/>
            <w:gridSpan w:val="2"/>
            <w:vMerge w:val="restart"/>
            <w:shd w:val="clear" w:color="auto" w:fill="D9D9D9" w:themeFill="background1" w:themeFillShade="D9"/>
            <w:vAlign w:val="center"/>
          </w:tcPr>
          <w:p w:rsidR="0062514F" w:rsidRDefault="0062514F"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事業スケジュール</w:t>
            </w:r>
          </w:p>
          <w:p w:rsidR="005B5DB8" w:rsidRDefault="005B5DB8" w:rsidP="003E4E80">
            <w:pPr>
              <w:widowControl/>
              <w:overflowPunct/>
              <w:adjustRightInd/>
              <w:jc w:val="center"/>
              <w:textAlignment w:val="auto"/>
              <w:rPr>
                <w:rFonts w:asciiTheme="majorEastAsia" w:eastAsiaTheme="majorEastAsia" w:hAnsiTheme="majorEastAsia"/>
              </w:rPr>
            </w:pPr>
          </w:p>
          <w:p w:rsidR="005B5DB8" w:rsidRDefault="005B5DB8"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複数年度実施の有無</w:t>
            </w:r>
          </w:p>
          <w:p w:rsidR="005B5DB8" w:rsidRDefault="005B5DB8"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　有　・　無　）</w:t>
            </w:r>
          </w:p>
          <w:p w:rsidR="005B5DB8" w:rsidRDefault="005B5DB8" w:rsidP="005B5DB8">
            <w:pPr>
              <w:widowControl/>
              <w:overflowPunct/>
              <w:adjustRightInd/>
              <w:textAlignment w:val="auto"/>
              <w:rPr>
                <w:rFonts w:asciiTheme="majorEastAsia" w:eastAsiaTheme="majorEastAsia" w:hAnsiTheme="majorEastAsia"/>
                <w:sz w:val="12"/>
              </w:rPr>
            </w:pPr>
            <w:r w:rsidRPr="005B5DB8">
              <w:rPr>
                <w:rFonts w:asciiTheme="majorEastAsia" w:eastAsiaTheme="majorEastAsia" w:hAnsiTheme="majorEastAsia" w:hint="eastAsia"/>
                <w:sz w:val="12"/>
              </w:rPr>
              <w:t>※どちらかに○をつ</w:t>
            </w:r>
            <w:r w:rsidR="00BB6F59">
              <w:rPr>
                <w:rFonts w:asciiTheme="majorEastAsia" w:eastAsiaTheme="majorEastAsia" w:hAnsiTheme="majorEastAsia" w:hint="eastAsia"/>
                <w:sz w:val="12"/>
              </w:rPr>
              <w:t>け</w:t>
            </w:r>
            <w:r w:rsidRPr="005B5DB8">
              <w:rPr>
                <w:rFonts w:asciiTheme="majorEastAsia" w:eastAsiaTheme="majorEastAsia" w:hAnsiTheme="majorEastAsia" w:hint="eastAsia"/>
                <w:sz w:val="12"/>
              </w:rPr>
              <w:t>てください</w:t>
            </w:r>
          </w:p>
          <w:p w:rsidR="005B5DB8" w:rsidRDefault="005B5DB8" w:rsidP="00BB6F59">
            <w:pPr>
              <w:widowControl/>
              <w:overflowPunct/>
              <w:adjustRightInd/>
              <w:ind w:left="120" w:hangingChars="100" w:hanging="120"/>
              <w:textAlignment w:val="auto"/>
              <w:rPr>
                <w:rFonts w:asciiTheme="majorEastAsia" w:eastAsiaTheme="majorEastAsia" w:hAnsiTheme="majorEastAsia"/>
              </w:rPr>
            </w:pPr>
            <w:r>
              <w:rPr>
                <w:rFonts w:asciiTheme="majorEastAsia" w:eastAsiaTheme="majorEastAsia" w:hAnsiTheme="majorEastAsia" w:hint="eastAsia"/>
                <w:sz w:val="12"/>
              </w:rPr>
              <w:t>※</w:t>
            </w:r>
            <w:r w:rsidR="00BB6F59">
              <w:rPr>
                <w:rFonts w:asciiTheme="majorEastAsia" w:eastAsiaTheme="majorEastAsia" w:hAnsiTheme="majorEastAsia" w:hint="eastAsia"/>
                <w:sz w:val="12"/>
              </w:rPr>
              <w:t>「有」とした場合、2年目以降のスケジュールも記載してください</w:t>
            </w:r>
          </w:p>
        </w:tc>
        <w:tc>
          <w:tcPr>
            <w:tcW w:w="1559"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r>
              <w:rPr>
                <w:rFonts w:asciiTheme="majorEastAsia" w:eastAsiaTheme="majorEastAsia" w:hAnsiTheme="majorEastAsia" w:hint="eastAsia"/>
                <w:sz w:val="16"/>
              </w:rPr>
              <w:t>日付</w:t>
            </w:r>
          </w:p>
        </w:tc>
        <w:tc>
          <w:tcPr>
            <w:tcW w:w="2977"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r>
              <w:rPr>
                <w:rFonts w:asciiTheme="majorEastAsia" w:eastAsiaTheme="majorEastAsia" w:hAnsiTheme="majorEastAsia" w:hint="eastAsia"/>
                <w:sz w:val="16"/>
              </w:rPr>
              <w:t>内容</w:t>
            </w:r>
          </w:p>
        </w:tc>
        <w:tc>
          <w:tcPr>
            <w:tcW w:w="3173"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r>
              <w:rPr>
                <w:rFonts w:asciiTheme="majorEastAsia" w:eastAsiaTheme="majorEastAsia" w:hAnsiTheme="majorEastAsia" w:hint="eastAsia"/>
                <w:sz w:val="16"/>
              </w:rPr>
              <w:t>事業概要</w:t>
            </w:r>
          </w:p>
        </w:tc>
      </w:tr>
      <w:tr w:rsidR="0062514F" w:rsidRPr="00DC6E83" w:rsidTr="0062514F">
        <w:trPr>
          <w:trHeight w:val="3685"/>
        </w:trPr>
        <w:tc>
          <w:tcPr>
            <w:tcW w:w="2235" w:type="dxa"/>
            <w:gridSpan w:val="2"/>
            <w:vMerge/>
            <w:shd w:val="clear" w:color="auto" w:fill="D9D9D9" w:themeFill="background1" w:themeFillShade="D9"/>
            <w:vAlign w:val="center"/>
          </w:tcPr>
          <w:p w:rsidR="0062514F" w:rsidRDefault="0062514F" w:rsidP="003E4E80">
            <w:pPr>
              <w:widowControl/>
              <w:overflowPunct/>
              <w:adjustRightInd/>
              <w:jc w:val="center"/>
              <w:textAlignment w:val="auto"/>
              <w:rPr>
                <w:rFonts w:asciiTheme="majorEastAsia" w:eastAsiaTheme="majorEastAsia" w:hAnsiTheme="majorEastAsia"/>
              </w:rPr>
            </w:pPr>
          </w:p>
        </w:tc>
        <w:tc>
          <w:tcPr>
            <w:tcW w:w="1559"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p>
        </w:tc>
        <w:tc>
          <w:tcPr>
            <w:tcW w:w="2977"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p>
        </w:tc>
        <w:tc>
          <w:tcPr>
            <w:tcW w:w="3173"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p>
        </w:tc>
      </w:tr>
      <w:tr w:rsidR="0062514F" w:rsidRPr="00DC6E83" w:rsidTr="0062514F">
        <w:trPr>
          <w:trHeight w:val="2551"/>
        </w:trPr>
        <w:tc>
          <w:tcPr>
            <w:tcW w:w="2235" w:type="dxa"/>
            <w:gridSpan w:val="2"/>
            <w:shd w:val="clear" w:color="auto" w:fill="D9D9D9" w:themeFill="background1" w:themeFillShade="D9"/>
            <w:vAlign w:val="center"/>
          </w:tcPr>
          <w:p w:rsidR="0062514F" w:rsidRDefault="0062514F"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事業企画終了後の</w:t>
            </w:r>
          </w:p>
          <w:p w:rsidR="0062514F" w:rsidRDefault="0062514F"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展望</w:t>
            </w:r>
          </w:p>
        </w:tc>
        <w:tc>
          <w:tcPr>
            <w:tcW w:w="7709" w:type="dxa"/>
            <w:gridSpan w:val="3"/>
          </w:tcPr>
          <w:p w:rsidR="0062514F" w:rsidRDefault="0062514F" w:rsidP="005D5975">
            <w:pPr>
              <w:widowControl/>
              <w:overflowPunct/>
              <w:adjustRightInd/>
              <w:ind w:left="160" w:hangingChars="100" w:hanging="160"/>
              <w:textAlignment w:val="auto"/>
              <w:rPr>
                <w:rFonts w:asciiTheme="majorEastAsia" w:eastAsiaTheme="majorEastAsia" w:hAnsiTheme="majorEastAsia"/>
                <w:sz w:val="16"/>
              </w:rPr>
            </w:pPr>
            <w:r>
              <w:rPr>
                <w:rFonts w:asciiTheme="majorEastAsia" w:eastAsiaTheme="majorEastAsia" w:hAnsiTheme="majorEastAsia" w:hint="eastAsia"/>
                <w:sz w:val="16"/>
              </w:rPr>
              <w:t>※企画実施で得たものをどのように活かしていくのかなど具体的に記載してください。</w:t>
            </w:r>
          </w:p>
        </w:tc>
      </w:tr>
    </w:tbl>
    <w:p w:rsidR="00DC6E83" w:rsidRPr="00DC6E83" w:rsidRDefault="00DC6E83">
      <w:pPr>
        <w:widowControl/>
        <w:overflowPunct/>
        <w:adjustRightInd/>
        <w:jc w:val="left"/>
        <w:textAlignment w:val="auto"/>
        <w:rPr>
          <w:rFonts w:asciiTheme="majorEastAsia" w:eastAsiaTheme="majorEastAsia" w:hAnsiTheme="majorEastAsia"/>
        </w:rPr>
      </w:pPr>
      <w:r w:rsidRPr="00DC6E83">
        <w:rPr>
          <w:rFonts w:asciiTheme="majorEastAsia" w:eastAsiaTheme="majorEastAsia" w:hAnsiTheme="majorEastAsia"/>
        </w:rPr>
        <w:br w:type="page"/>
      </w:r>
    </w:p>
    <w:p w:rsidR="00630005" w:rsidRPr="00DC6E83" w:rsidRDefault="00DC6E83" w:rsidP="00DE666A">
      <w:pPr>
        <w:widowControl/>
        <w:overflowPunct/>
        <w:adjustRightInd/>
        <w:jc w:val="left"/>
        <w:textAlignment w:val="auto"/>
        <w:rPr>
          <w:rFonts w:asciiTheme="majorEastAsia" w:eastAsiaTheme="majorEastAsia" w:hAnsiTheme="majorEastAsia"/>
        </w:rPr>
      </w:pPr>
      <w:r w:rsidRPr="00DC6E83">
        <w:rPr>
          <w:rFonts w:asciiTheme="majorEastAsia" w:eastAsiaTheme="majorEastAsia" w:hAnsiTheme="majorEastAsia" w:hint="eastAsia"/>
        </w:rPr>
        <w:lastRenderedPageBreak/>
        <w:t>（様式2）</w:t>
      </w:r>
    </w:p>
    <w:p w:rsidR="00DC6E83" w:rsidRDefault="00DC6E83" w:rsidP="0062514F">
      <w:pPr>
        <w:widowControl/>
        <w:overflowPunct/>
        <w:adjustRightInd/>
        <w:jc w:val="center"/>
        <w:textAlignment w:val="auto"/>
        <w:rPr>
          <w:rFonts w:asciiTheme="majorEastAsia" w:eastAsiaTheme="majorEastAsia" w:hAnsiTheme="majorEastAsia"/>
          <w:b/>
          <w:sz w:val="40"/>
          <w:szCs w:val="40"/>
        </w:rPr>
      </w:pPr>
      <w:r w:rsidRPr="0062514F">
        <w:rPr>
          <w:rFonts w:asciiTheme="majorEastAsia" w:eastAsiaTheme="majorEastAsia" w:hAnsiTheme="majorEastAsia" w:hint="eastAsia"/>
          <w:b/>
          <w:sz w:val="40"/>
          <w:szCs w:val="40"/>
        </w:rPr>
        <w:t>収支予算書</w:t>
      </w:r>
    </w:p>
    <w:p w:rsidR="0062514F" w:rsidRPr="0062514F" w:rsidRDefault="0062514F" w:rsidP="0062514F">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 xml:space="preserve">■収入の部　　　　　　　　　　　　　　　　　　　　　　　</w:t>
      </w:r>
      <w:r>
        <w:rPr>
          <w:rFonts w:asciiTheme="majorEastAsia" w:eastAsiaTheme="majorEastAsia" w:hAnsiTheme="majorEastAsia" w:cs="Times New Roman" w:hint="eastAsia"/>
          <w:spacing w:val="12"/>
          <w:sz w:val="24"/>
          <w:szCs w:val="24"/>
        </w:rPr>
        <w:t xml:space="preserve">　　　</w:t>
      </w:r>
      <w:r w:rsidRPr="0062514F">
        <w:rPr>
          <w:rFonts w:asciiTheme="majorEastAsia" w:eastAsiaTheme="majorEastAsia" w:hAnsiTheme="majorEastAsia" w:cs="Times New Roman" w:hint="eastAsia"/>
          <w:spacing w:val="12"/>
          <w:sz w:val="24"/>
          <w:szCs w:val="24"/>
        </w:rPr>
        <w:t>（単位：円）</w:t>
      </w:r>
    </w:p>
    <w:tbl>
      <w:tblPr>
        <w:tblStyle w:val="a3"/>
        <w:tblW w:w="0" w:type="auto"/>
        <w:tblLook w:val="04A0" w:firstRow="1" w:lastRow="0" w:firstColumn="1" w:lastColumn="0" w:noHBand="0" w:noVBand="1"/>
      </w:tblPr>
      <w:tblGrid>
        <w:gridCol w:w="3369"/>
        <w:gridCol w:w="2409"/>
        <w:gridCol w:w="4111"/>
      </w:tblGrid>
      <w:tr w:rsidR="0062514F" w:rsidRPr="0062514F" w:rsidTr="0062514F">
        <w:tc>
          <w:tcPr>
            <w:tcW w:w="3369"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項目</w:t>
            </w:r>
          </w:p>
        </w:tc>
        <w:tc>
          <w:tcPr>
            <w:tcW w:w="2409"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予算額</w:t>
            </w:r>
          </w:p>
        </w:tc>
        <w:tc>
          <w:tcPr>
            <w:tcW w:w="4111"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内容説明</w:t>
            </w:r>
          </w:p>
        </w:tc>
      </w:tr>
      <w:tr w:rsidR="0062514F" w:rsidRPr="0062514F" w:rsidTr="0062514F">
        <w:tc>
          <w:tcPr>
            <w:tcW w:w="336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１．団体自己資金</w:t>
            </w:r>
          </w:p>
        </w:tc>
        <w:tc>
          <w:tcPr>
            <w:tcW w:w="240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336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２．寄付金・協賛金</w:t>
            </w:r>
          </w:p>
        </w:tc>
        <w:tc>
          <w:tcPr>
            <w:tcW w:w="240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336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３．事業収入</w:t>
            </w:r>
          </w:p>
        </w:tc>
        <w:tc>
          <w:tcPr>
            <w:tcW w:w="2409"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3369"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４．その他</w:t>
            </w:r>
          </w:p>
        </w:tc>
        <w:tc>
          <w:tcPr>
            <w:tcW w:w="2409"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3369" w:type="dxa"/>
            <w:tcBorders>
              <w:top w:val="double" w:sz="4" w:space="0" w:color="auto"/>
            </w:tcBorders>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合計</w:t>
            </w:r>
          </w:p>
        </w:tc>
        <w:tc>
          <w:tcPr>
            <w:tcW w:w="2409" w:type="dxa"/>
            <w:tcBorders>
              <w:top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Borders>
              <w:top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bl>
    <w:p w:rsidR="0062514F" w:rsidRPr="0062514F" w:rsidRDefault="0062514F" w:rsidP="0062514F">
      <w:pPr>
        <w:overflowPunct/>
        <w:autoSpaceDE w:val="0"/>
        <w:autoSpaceDN w:val="0"/>
        <w:jc w:val="left"/>
        <w:textAlignment w:val="auto"/>
        <w:rPr>
          <w:rFonts w:asciiTheme="majorEastAsia" w:eastAsiaTheme="majorEastAsia" w:hAnsiTheme="majorEastAsia" w:cs="Times New Roman"/>
          <w:spacing w:val="12"/>
          <w:sz w:val="24"/>
          <w:szCs w:val="24"/>
        </w:rPr>
      </w:pPr>
    </w:p>
    <w:p w:rsidR="0062514F" w:rsidRPr="0062514F" w:rsidRDefault="0062514F" w:rsidP="0062514F">
      <w:pPr>
        <w:overflowPunct/>
        <w:autoSpaceDE w:val="0"/>
        <w:autoSpaceDN w:val="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 xml:space="preserve">■支出の部　　　　　　　　　　　　　　　　　　　　　　　</w:t>
      </w:r>
      <w:r>
        <w:rPr>
          <w:rFonts w:asciiTheme="majorEastAsia" w:eastAsiaTheme="majorEastAsia" w:hAnsiTheme="majorEastAsia" w:cs="Times New Roman" w:hint="eastAsia"/>
          <w:spacing w:val="12"/>
          <w:sz w:val="24"/>
          <w:szCs w:val="24"/>
        </w:rPr>
        <w:t xml:space="preserve">　　　</w:t>
      </w:r>
      <w:r w:rsidRPr="0062514F">
        <w:rPr>
          <w:rFonts w:asciiTheme="majorEastAsia" w:eastAsiaTheme="majorEastAsia" w:hAnsiTheme="majorEastAsia" w:cs="Times New Roman" w:hint="eastAsia"/>
          <w:spacing w:val="12"/>
          <w:sz w:val="24"/>
          <w:szCs w:val="24"/>
        </w:rPr>
        <w:t>（単位：円）</w:t>
      </w:r>
    </w:p>
    <w:tbl>
      <w:tblPr>
        <w:tblStyle w:val="a3"/>
        <w:tblW w:w="0" w:type="auto"/>
        <w:tblLook w:val="04A0" w:firstRow="1" w:lastRow="0" w:firstColumn="1" w:lastColumn="0" w:noHBand="0" w:noVBand="1"/>
      </w:tblPr>
      <w:tblGrid>
        <w:gridCol w:w="1242"/>
        <w:gridCol w:w="4536"/>
        <w:gridCol w:w="4111"/>
      </w:tblGrid>
      <w:tr w:rsidR="0062514F" w:rsidRPr="0062514F" w:rsidTr="0062514F">
        <w:tc>
          <w:tcPr>
            <w:tcW w:w="1242"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費目</w:t>
            </w:r>
          </w:p>
        </w:tc>
        <w:tc>
          <w:tcPr>
            <w:tcW w:w="4536"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内容</w:t>
            </w:r>
          </w:p>
        </w:tc>
        <w:tc>
          <w:tcPr>
            <w:tcW w:w="4111"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予算額</w:t>
            </w: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536"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62514F">
        <w:tc>
          <w:tcPr>
            <w:tcW w:w="1242" w:type="dxa"/>
            <w:tcBorders>
              <w:top w:val="double" w:sz="4" w:space="0" w:color="auto"/>
            </w:tcBorders>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合計</w:t>
            </w:r>
          </w:p>
        </w:tc>
        <w:tc>
          <w:tcPr>
            <w:tcW w:w="4536" w:type="dxa"/>
            <w:tcBorders>
              <w:top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111" w:type="dxa"/>
            <w:tcBorders>
              <w:top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bl>
    <w:p w:rsidR="0062514F" w:rsidRPr="0062514F" w:rsidRDefault="0062514F" w:rsidP="0062514F">
      <w:pPr>
        <w:widowControl/>
        <w:overflowPunct/>
        <w:adjustRightInd/>
        <w:textAlignment w:val="auto"/>
        <w:rPr>
          <w:rFonts w:asciiTheme="majorEastAsia" w:eastAsiaTheme="majorEastAsia" w:hAnsiTheme="majorEastAsia"/>
          <w:b/>
          <w:sz w:val="40"/>
          <w:szCs w:val="40"/>
        </w:rPr>
      </w:pPr>
    </w:p>
    <w:sectPr w:rsidR="0062514F" w:rsidRPr="0062514F" w:rsidSect="00C161FB">
      <w:headerReference w:type="default" r:id="rId7"/>
      <w:footerReference w:type="default" r:id="rId8"/>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B1" w:rsidRDefault="005710B1" w:rsidP="00ED3B47">
      <w:r>
        <w:separator/>
      </w:r>
    </w:p>
  </w:endnote>
  <w:endnote w:type="continuationSeparator" w:id="0">
    <w:p w:rsidR="005710B1" w:rsidRDefault="005710B1" w:rsidP="00ED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06141"/>
      <w:docPartObj>
        <w:docPartGallery w:val="Page Numbers (Bottom of Page)"/>
        <w:docPartUnique/>
      </w:docPartObj>
    </w:sdtPr>
    <w:sdtEndPr/>
    <w:sdtContent>
      <w:sdt>
        <w:sdtPr>
          <w:id w:val="-1669238322"/>
          <w:docPartObj>
            <w:docPartGallery w:val="Page Numbers (Top of Page)"/>
            <w:docPartUnique/>
          </w:docPartObj>
        </w:sdtPr>
        <w:sdtEndPr/>
        <w:sdtContent>
          <w:p w:rsidR="0062514F" w:rsidRDefault="0062514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E64D8">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E64D8">
              <w:rPr>
                <w:b/>
                <w:bCs/>
                <w:noProof/>
              </w:rPr>
              <w:t>8</w:t>
            </w:r>
            <w:r>
              <w:rPr>
                <w:b/>
                <w:bCs/>
                <w:sz w:val="24"/>
                <w:szCs w:val="24"/>
              </w:rPr>
              <w:fldChar w:fldCharType="end"/>
            </w:r>
          </w:p>
        </w:sdtContent>
      </w:sdt>
    </w:sdtContent>
  </w:sdt>
  <w:p w:rsidR="0062514F" w:rsidRDefault="006251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B1" w:rsidRDefault="005710B1" w:rsidP="00ED3B47">
      <w:r>
        <w:separator/>
      </w:r>
    </w:p>
  </w:footnote>
  <w:footnote w:type="continuationSeparator" w:id="0">
    <w:p w:rsidR="005710B1" w:rsidRDefault="005710B1" w:rsidP="00ED3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80" w:rsidRDefault="005B5DB8">
    <w:pPr>
      <w:pStyle w:val="a4"/>
    </w:pPr>
    <w:r w:rsidRPr="00C161FB">
      <w:rPr>
        <w:rFonts w:asciiTheme="majorEastAsia" w:eastAsiaTheme="majorEastAsia" w:hAnsiTheme="majorEastAsia"/>
        <w:noProof/>
      </w:rPr>
      <w:drawing>
        <wp:anchor distT="0" distB="0" distL="114300" distR="114300" simplePos="0" relativeHeight="251659264" behindDoc="1" locked="0" layoutInCell="1" allowOverlap="1" wp14:anchorId="24D7D3F6" wp14:editId="06EB464F">
          <wp:simplePos x="0" y="0"/>
          <wp:positionH relativeFrom="column">
            <wp:posOffset>2500630</wp:posOffset>
          </wp:positionH>
          <wp:positionV relativeFrom="paragraph">
            <wp:posOffset>-183515</wp:posOffset>
          </wp:positionV>
          <wp:extent cx="1143000" cy="560705"/>
          <wp:effectExtent l="0" t="0" r="0" b="0"/>
          <wp:wrapNone/>
          <wp:docPr id="1" name="図 1" descr="C:\Users\0733\Desktop\○ぐりんぐりん古賀○\HP\ロゴマーク\ぐりんロゴ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0733\Desktop\○ぐりんぐりん古賀○\HP\ロゴマーク\ぐりんロゴカラー.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47"/>
    <w:rsid w:val="000A7FBF"/>
    <w:rsid w:val="000C3B9E"/>
    <w:rsid w:val="001531C9"/>
    <w:rsid w:val="001E64D8"/>
    <w:rsid w:val="00241C4B"/>
    <w:rsid w:val="00281801"/>
    <w:rsid w:val="002A4619"/>
    <w:rsid w:val="002B33FF"/>
    <w:rsid w:val="00326B61"/>
    <w:rsid w:val="00346263"/>
    <w:rsid w:val="003E4E80"/>
    <w:rsid w:val="003F6774"/>
    <w:rsid w:val="00457697"/>
    <w:rsid w:val="004614EF"/>
    <w:rsid w:val="00497EAD"/>
    <w:rsid w:val="004F2B3B"/>
    <w:rsid w:val="00531714"/>
    <w:rsid w:val="005360C1"/>
    <w:rsid w:val="005710B1"/>
    <w:rsid w:val="005B3EB6"/>
    <w:rsid w:val="005B5DB8"/>
    <w:rsid w:val="005C7857"/>
    <w:rsid w:val="0062514F"/>
    <w:rsid w:val="00630005"/>
    <w:rsid w:val="006602CC"/>
    <w:rsid w:val="0067192F"/>
    <w:rsid w:val="0068554B"/>
    <w:rsid w:val="006D0C33"/>
    <w:rsid w:val="007B5426"/>
    <w:rsid w:val="007E0137"/>
    <w:rsid w:val="00826257"/>
    <w:rsid w:val="008F3318"/>
    <w:rsid w:val="00907B55"/>
    <w:rsid w:val="00964209"/>
    <w:rsid w:val="0097701A"/>
    <w:rsid w:val="00A612BC"/>
    <w:rsid w:val="00AF4597"/>
    <w:rsid w:val="00B75F1D"/>
    <w:rsid w:val="00BB6F59"/>
    <w:rsid w:val="00BC1E39"/>
    <w:rsid w:val="00C06D13"/>
    <w:rsid w:val="00C161FB"/>
    <w:rsid w:val="00C40A68"/>
    <w:rsid w:val="00C603E8"/>
    <w:rsid w:val="00C81206"/>
    <w:rsid w:val="00C8362C"/>
    <w:rsid w:val="00CB06B8"/>
    <w:rsid w:val="00D15BD4"/>
    <w:rsid w:val="00DC6E83"/>
    <w:rsid w:val="00DE2737"/>
    <w:rsid w:val="00DE666A"/>
    <w:rsid w:val="00E216D3"/>
    <w:rsid w:val="00ED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4DD031C-6F1F-40F5-A6CA-0808E236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B4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B47"/>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3B47"/>
    <w:pPr>
      <w:tabs>
        <w:tab w:val="center" w:pos="4252"/>
        <w:tab w:val="right" w:pos="8504"/>
      </w:tabs>
      <w:snapToGrid w:val="0"/>
    </w:pPr>
  </w:style>
  <w:style w:type="character" w:customStyle="1" w:styleId="a5">
    <w:name w:val="ヘッダー (文字)"/>
    <w:basedOn w:val="a0"/>
    <w:link w:val="a4"/>
    <w:uiPriority w:val="99"/>
    <w:rsid w:val="00ED3B47"/>
    <w:rPr>
      <w:rFonts w:ascii="Times New Roman" w:eastAsia="ＭＳ 明朝" w:hAnsi="Times New Roman" w:cs="ＭＳ 明朝"/>
      <w:color w:val="000000"/>
      <w:kern w:val="0"/>
      <w:szCs w:val="21"/>
    </w:rPr>
  </w:style>
  <w:style w:type="paragraph" w:styleId="a6">
    <w:name w:val="footer"/>
    <w:basedOn w:val="a"/>
    <w:link w:val="a7"/>
    <w:uiPriority w:val="99"/>
    <w:unhideWhenUsed/>
    <w:rsid w:val="00ED3B47"/>
    <w:pPr>
      <w:tabs>
        <w:tab w:val="center" w:pos="4252"/>
        <w:tab w:val="right" w:pos="8504"/>
      </w:tabs>
      <w:snapToGrid w:val="0"/>
    </w:pPr>
  </w:style>
  <w:style w:type="character" w:customStyle="1" w:styleId="a7">
    <w:name w:val="フッター (文字)"/>
    <w:basedOn w:val="a0"/>
    <w:link w:val="a6"/>
    <w:uiPriority w:val="99"/>
    <w:rsid w:val="00ED3B47"/>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ED3B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3B47"/>
    <w:rPr>
      <w:rFonts w:asciiTheme="majorHAnsi" w:eastAsiaTheme="majorEastAsia" w:hAnsiTheme="majorHAnsi" w:cstheme="majorBidi"/>
      <w:color w:val="000000"/>
      <w:kern w:val="0"/>
      <w:sz w:val="18"/>
      <w:szCs w:val="18"/>
    </w:rPr>
  </w:style>
  <w:style w:type="table" w:customStyle="1" w:styleId="1">
    <w:name w:val="表 (格子)1"/>
    <w:basedOn w:val="a1"/>
    <w:next w:val="a3"/>
    <w:uiPriority w:val="59"/>
    <w:rsid w:val="0063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53171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3B97-35A5-432F-B4B7-042FAE36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579</Words>
  <Characters>3304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2</cp:revision>
  <cp:lastPrinted>2016-10-07T07:42:00Z</cp:lastPrinted>
  <dcterms:created xsi:type="dcterms:W3CDTF">2017-09-14T06:48:00Z</dcterms:created>
  <dcterms:modified xsi:type="dcterms:W3CDTF">2017-09-14T06:48:00Z</dcterms:modified>
</cp:coreProperties>
</file>